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59" w:rsidRPr="008D61BC" w:rsidRDefault="00F32E59" w:rsidP="00DC68EE">
      <w:pPr>
        <w:pStyle w:val="Heading6"/>
        <w:spacing w:before="0" w:after="0"/>
        <w:jc w:val="center"/>
        <w:rPr>
          <w:rFonts w:cs="Simplified Arabic" w:hint="cs"/>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4E4D40" w:rsidP="00DC68EE">
      <w:pPr>
        <w:rPr>
          <w:sz w:val="26"/>
          <w:szCs w:val="26"/>
          <w:rtl/>
        </w:rPr>
      </w:pPr>
      <w:r>
        <w:rPr>
          <w:rFonts w:cs="Simplified Arabic"/>
          <w:b/>
          <w:noProof/>
          <w:sz w:val="26"/>
          <w:szCs w:val="26"/>
          <w:rtl/>
          <w:lang w:eastAsia="en-US"/>
        </w:rPr>
        <mc:AlternateContent>
          <mc:Choice Requires="wpg">
            <w:drawing>
              <wp:anchor distT="0" distB="0" distL="114300" distR="114300" simplePos="0" relativeHeight="251658240" behindDoc="1" locked="0" layoutInCell="1" allowOverlap="1">
                <wp:simplePos x="0" y="0"/>
                <wp:positionH relativeFrom="column">
                  <wp:posOffset>-110490</wp:posOffset>
                </wp:positionH>
                <wp:positionV relativeFrom="paragraph">
                  <wp:posOffset>21590</wp:posOffset>
                </wp:positionV>
                <wp:extent cx="4909820" cy="5711190"/>
                <wp:effectExtent l="13335" t="21590" r="20320" b="2032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820" cy="5711190"/>
                          <a:chOff x="1002" y="2154"/>
                          <a:chExt cx="7538" cy="8994"/>
                        </a:xfrm>
                      </wpg:grpSpPr>
                      <wps:wsp>
                        <wps:cNvPr id="27" name="AutoShape 15"/>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8" name="AutoShape 16"/>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8.7pt;margin-top:1.7pt;width:386.6pt;height:449.7pt;z-index:-251658240"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27" type="#_x0000_t65" style="position:absolute;left:1002;top:2154;width:7538;height:899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ZC8QA&#10;AADbAAAADwAAAGRycy9kb3ducmV2LnhtbESPQWsCMRSE7wX/Q3iCF6lZl9rK1ihSEAo9aUXw9ty8&#10;bqKbl7BJdfvvTaHQ4zAz3zCLVe9acaUuWs8KppMCBHHtteVGwf5z8zgHEROyxtYzKfihCKvl4GGB&#10;lfY33tJ1lxqRIRwrVGBSCpWUsTbkME58IM7el+8cpiy7RuoObxnuWlkWxbN0aDkvGAz0Zqi+7L6d&#10;ArQnOpdmPA726WM6C/twOcyOSo2G/foVRKI+/Yf/2u9aQfkCv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QvEAAAA2wAAAA8AAAAAAAAAAAAAAAAAmAIAAGRycy9k&#10;b3ducmV2LnhtbFBLBQYAAAAABAAEAPUAAACJAwAAAAA=&#10;" adj="19438" strokeweight="2pt"/>
                <v:shape id="AutoShape 16" o:spid="_x0000_s1028" type="#_x0000_t65" style="position:absolute;left:1077;top:2222;width:7376;height:88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Au8AA&#10;AADbAAAADwAAAGRycy9kb3ducmV2LnhtbERPTWsCMRC9F/wPYYTeatZFStkaRQWhoJfa9uBtmkyT&#10;pZvJsknd9N+bg+Dx8b6X6+w7caEhtoEVzGcVCGIdTMtWwefH/ukFREzIBrvApOCfIqxXk4clNiaM&#10;/E6XU7KihHBsUIFLqW+kjNqRxzgLPXHhfsLgMRU4WGkGHEu472RdVc/SY8ulwWFPO0f69/TnFZyP&#10;1bjVubf5rOv94tuN3eHLKvU4zZtXEIlyuotv7jejoC5jy5fyA+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xAu8AAAADbAAAADwAAAAAAAAAAAAAAAACYAgAAZHJzL2Rvd25y&#10;ZXYueG1sUEsFBgAAAAAEAAQA9QAAAIUDAAAAAA==&#10;" adj="19661" strokeweight="1pt"/>
              </v:group>
            </w:pict>
          </mc:Fallback>
        </mc:AlternateContent>
      </w:r>
    </w:p>
    <w:p w:rsidR="00F32E59" w:rsidRPr="008D61BC" w:rsidRDefault="00F32E59" w:rsidP="00DC68EE">
      <w:pPr>
        <w:pStyle w:val="Heading6"/>
        <w:spacing w:before="0" w:after="0"/>
        <w:jc w:val="center"/>
        <w:rPr>
          <w:rFonts w:cs="Simplified Arabic"/>
          <w:b w:val="0"/>
          <w:sz w:val="26"/>
          <w:szCs w:val="26"/>
          <w:rtl/>
        </w:rPr>
      </w:pPr>
    </w:p>
    <w:p w:rsidR="00534C2E" w:rsidRPr="008D61BC" w:rsidRDefault="00F47AF1" w:rsidP="00DC68EE">
      <w:pPr>
        <w:rPr>
          <w:sz w:val="26"/>
          <w:szCs w:val="26"/>
          <w:rtl/>
        </w:rPr>
      </w:pPr>
      <w:r w:rsidRPr="008D61BC">
        <w:rPr>
          <w:noProof/>
          <w:sz w:val="26"/>
          <w:szCs w:val="26"/>
          <w:rtl/>
          <w:lang w:eastAsia="en-US"/>
        </w:rPr>
        <w:drawing>
          <wp:anchor distT="0" distB="0" distL="114300" distR="114300" simplePos="0" relativeHeight="251661312" behindDoc="0" locked="0" layoutInCell="1" allowOverlap="1" wp14:anchorId="70EF6D82" wp14:editId="2C4905AB">
            <wp:simplePos x="0" y="0"/>
            <wp:positionH relativeFrom="column">
              <wp:posOffset>3246120</wp:posOffset>
            </wp:positionH>
            <wp:positionV relativeFrom="paragraph">
              <wp:posOffset>50165</wp:posOffset>
            </wp:positionV>
            <wp:extent cx="1144270" cy="866775"/>
            <wp:effectExtent l="0" t="0" r="0" b="0"/>
            <wp:wrapNone/>
            <wp:docPr id="2" name="Picture 1" descr="D:\شعار الجامعة أبيض وأسو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جامعة أبيض وأسود.jpg"/>
                    <pic:cNvPicPr>
                      <a:picLocks noChangeAspect="1" noChangeArrowheads="1"/>
                    </pic:cNvPicPr>
                  </pic:nvPicPr>
                  <pic:blipFill>
                    <a:blip r:embed="rId9"/>
                    <a:srcRect/>
                    <a:stretch>
                      <a:fillRect/>
                    </a:stretch>
                  </pic:blipFill>
                  <pic:spPr bwMode="auto">
                    <a:xfrm>
                      <a:off x="0" y="0"/>
                      <a:ext cx="1144270" cy="866775"/>
                    </a:xfrm>
                    <a:prstGeom prst="rect">
                      <a:avLst/>
                    </a:prstGeom>
                    <a:noFill/>
                    <a:ln w="9525">
                      <a:noFill/>
                      <a:miter lim="800000"/>
                      <a:headEnd/>
                      <a:tailEnd/>
                    </a:ln>
                  </pic:spPr>
                </pic:pic>
              </a:graphicData>
            </a:graphic>
          </wp:anchor>
        </w:drawing>
      </w:r>
      <w:r w:rsidR="00407A17" w:rsidRPr="008D61BC">
        <w:rPr>
          <w:noProof/>
          <w:sz w:val="26"/>
          <w:szCs w:val="26"/>
          <w:rtl/>
          <w:lang w:eastAsia="en-US"/>
        </w:rPr>
        <w:drawing>
          <wp:anchor distT="0" distB="0" distL="114300" distR="114300" simplePos="0" relativeHeight="251660288" behindDoc="0" locked="0" layoutInCell="1" allowOverlap="1" wp14:anchorId="086B4B1D" wp14:editId="172D50C8">
            <wp:simplePos x="0" y="0"/>
            <wp:positionH relativeFrom="column">
              <wp:posOffset>499290</wp:posOffset>
            </wp:positionH>
            <wp:positionV relativeFrom="paragraph">
              <wp:posOffset>52705</wp:posOffset>
            </wp:positionV>
            <wp:extent cx="914400" cy="771525"/>
            <wp:effectExtent l="0" t="0" r="0" b="0"/>
            <wp:wrapNone/>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0" cstate="print"/>
                    <a:srcRect/>
                    <a:stretch>
                      <a:fillRect/>
                    </a:stretch>
                  </pic:blipFill>
                  <pic:spPr bwMode="auto">
                    <a:xfrm>
                      <a:off x="0" y="0"/>
                      <a:ext cx="914400" cy="771525"/>
                    </a:xfrm>
                    <a:prstGeom prst="rect">
                      <a:avLst/>
                    </a:prstGeom>
                    <a:noFill/>
                  </pic:spPr>
                </pic:pic>
              </a:graphicData>
            </a:graphic>
          </wp:anchor>
        </w:drawing>
      </w:r>
    </w:p>
    <w:p w:rsidR="00534C2E" w:rsidRPr="008D61BC" w:rsidRDefault="00534C2E" w:rsidP="00DC68EE">
      <w:pPr>
        <w:rPr>
          <w:sz w:val="26"/>
          <w:szCs w:val="26"/>
          <w:rtl/>
        </w:rPr>
      </w:pPr>
    </w:p>
    <w:p w:rsidR="00F32E59" w:rsidRPr="008D61BC" w:rsidRDefault="00F32E59" w:rsidP="00DC68EE">
      <w:pPr>
        <w:pStyle w:val="Heading6"/>
        <w:spacing w:before="0" w:after="0"/>
        <w:jc w:val="center"/>
        <w:rPr>
          <w:rFonts w:cs="Simplified Arabic"/>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534C2E" w:rsidP="00DC68EE">
      <w:pPr>
        <w:rPr>
          <w:sz w:val="26"/>
          <w:szCs w:val="26"/>
          <w:rtl/>
        </w:rPr>
      </w:pPr>
    </w:p>
    <w:p w:rsidR="00E80542" w:rsidRDefault="00E80542" w:rsidP="00E80542">
      <w:pPr>
        <w:rPr>
          <w:rFonts w:cs="MCS Jeddah S_I normal."/>
          <w:i/>
          <w:iCs/>
          <w:sz w:val="38"/>
          <w:szCs w:val="38"/>
          <w:rtl/>
          <w:lang w:bidi="ar-EG"/>
        </w:rPr>
      </w:pPr>
    </w:p>
    <w:p w:rsidR="00E80542" w:rsidRDefault="00E80542" w:rsidP="00E80542">
      <w:pPr>
        <w:jc w:val="center"/>
        <w:rPr>
          <w:rFonts w:cs="Sultan bold"/>
          <w:sz w:val="30"/>
          <w:szCs w:val="30"/>
          <w:rtl/>
          <w:lang w:bidi="ar-EG"/>
        </w:rPr>
      </w:pPr>
      <w:r w:rsidRPr="00E80542">
        <w:rPr>
          <w:rFonts w:cs="MCS Jeddah S_I normal." w:hint="cs"/>
          <w:i/>
          <w:iCs/>
          <w:sz w:val="38"/>
          <w:szCs w:val="38"/>
          <w:rtl/>
          <w:lang w:bidi="ar-EG"/>
        </w:rPr>
        <w:t>فعالية برنامج لغوى لتحسين مهارات التواصل الاجتماعى لدى عينة من الاطفال ضعاف السمع</w:t>
      </w:r>
    </w:p>
    <w:p w:rsidR="00E80542" w:rsidRPr="00E80542" w:rsidRDefault="00E80542" w:rsidP="00E80542">
      <w:pPr>
        <w:jc w:val="center"/>
        <w:rPr>
          <w:rFonts w:cs="Sultan bold"/>
          <w:sz w:val="30"/>
          <w:szCs w:val="30"/>
          <w:rtl/>
          <w:lang w:bidi="ar-EG"/>
        </w:rPr>
      </w:pPr>
    </w:p>
    <w:p w:rsidR="00E80542" w:rsidRPr="00E80542" w:rsidRDefault="00E80542" w:rsidP="00E80542">
      <w:pPr>
        <w:jc w:val="center"/>
        <w:rPr>
          <w:rFonts w:cs="Diwani Letter"/>
          <w:b/>
          <w:bCs/>
          <w:sz w:val="26"/>
          <w:szCs w:val="26"/>
        </w:rPr>
      </w:pPr>
      <w:r w:rsidRPr="00E80542">
        <w:rPr>
          <w:rFonts w:cs="Diwani Letter" w:hint="cs"/>
          <w:b/>
          <w:bCs/>
          <w:sz w:val="26"/>
          <w:szCs w:val="26"/>
          <w:rtl/>
        </w:rPr>
        <w:t>إعداد</w:t>
      </w:r>
    </w:p>
    <w:p w:rsidR="00E80542" w:rsidRPr="00E80542" w:rsidRDefault="00E80542" w:rsidP="00E80542">
      <w:pPr>
        <w:jc w:val="center"/>
        <w:rPr>
          <w:rFonts w:cs="Sultan bold"/>
          <w:sz w:val="34"/>
          <w:szCs w:val="34"/>
          <w:rtl/>
          <w:lang w:bidi="ar-EG"/>
        </w:rPr>
      </w:pPr>
      <w:r w:rsidRPr="00E80542">
        <w:rPr>
          <w:rFonts w:cs="Sultan bold" w:hint="cs"/>
          <w:sz w:val="34"/>
          <w:szCs w:val="34"/>
          <w:rtl/>
          <w:lang w:bidi="ar-EG"/>
        </w:rPr>
        <w:t>سامى عبد السلام السيد</w:t>
      </w:r>
    </w:p>
    <w:p w:rsidR="00E80542" w:rsidRPr="00E80542" w:rsidRDefault="00E80542" w:rsidP="00E80542">
      <w:pPr>
        <w:jc w:val="center"/>
        <w:rPr>
          <w:rFonts w:cs="PT Bold Heading"/>
          <w:b/>
          <w:bCs/>
          <w:sz w:val="30"/>
          <w:szCs w:val="30"/>
          <w:rtl/>
        </w:rPr>
      </w:pPr>
      <w:r w:rsidRPr="00E80542">
        <w:rPr>
          <w:rFonts w:cs="Sultan bold" w:hint="cs"/>
          <w:sz w:val="28"/>
          <w:szCs w:val="28"/>
          <w:rtl/>
          <w:lang w:bidi="ar-EG"/>
        </w:rPr>
        <w:t>باحث دكتوراه</w:t>
      </w:r>
    </w:p>
    <w:p w:rsidR="00E80542" w:rsidRDefault="00E80542" w:rsidP="00E80542">
      <w:pPr>
        <w:jc w:val="center"/>
        <w:rPr>
          <w:rFonts w:cs="PT Bold Heading"/>
          <w:b/>
          <w:bCs/>
          <w:sz w:val="6"/>
          <w:szCs w:val="6"/>
          <w:rtl/>
        </w:rPr>
      </w:pPr>
    </w:p>
    <w:p w:rsidR="007868A5" w:rsidRPr="007868A5" w:rsidRDefault="007868A5" w:rsidP="007868A5">
      <w:pPr>
        <w:jc w:val="center"/>
        <w:rPr>
          <w:rFonts w:cs="Diwani Letter"/>
          <w:b/>
          <w:bCs/>
          <w:sz w:val="34"/>
          <w:szCs w:val="34"/>
        </w:rPr>
      </w:pPr>
      <w:r w:rsidRPr="007868A5">
        <w:rPr>
          <w:rFonts w:cs="Diwani Letter" w:hint="cs"/>
          <w:b/>
          <w:bCs/>
          <w:sz w:val="34"/>
          <w:szCs w:val="34"/>
          <w:rtl/>
        </w:rPr>
        <w:t>إشراف</w:t>
      </w:r>
    </w:p>
    <w:p w:rsidR="00E80542" w:rsidRPr="00E80542" w:rsidRDefault="00E80542" w:rsidP="00E80542">
      <w:pPr>
        <w:jc w:val="center"/>
        <w:rPr>
          <w:rFonts w:cs="PT Bold Heading"/>
          <w:b/>
          <w:bCs/>
          <w:sz w:val="6"/>
          <w:szCs w:val="6"/>
          <w:rtl/>
        </w:rPr>
      </w:pPr>
    </w:p>
    <w:p w:rsidR="00E80542" w:rsidRPr="00484EFC" w:rsidRDefault="00E80542" w:rsidP="00E80542">
      <w:pPr>
        <w:jc w:val="center"/>
        <w:rPr>
          <w:rFonts w:cs="PT Bold Heading"/>
          <w:b/>
          <w:bCs/>
          <w:sz w:val="26"/>
          <w:szCs w:val="26"/>
          <w:rtl/>
        </w:rPr>
      </w:pPr>
      <w:r w:rsidRPr="00484EFC">
        <w:rPr>
          <w:rFonts w:cs="PT Bold Heading" w:hint="cs"/>
          <w:b/>
          <w:bCs/>
          <w:sz w:val="26"/>
          <w:szCs w:val="26"/>
          <w:rtl/>
        </w:rPr>
        <w:t>أ.د / أشرف أحمد عبدالقادر</w:t>
      </w:r>
    </w:p>
    <w:p w:rsidR="00E80542" w:rsidRDefault="00E80542" w:rsidP="00E80542">
      <w:pPr>
        <w:jc w:val="center"/>
        <w:rPr>
          <w:rFonts w:cs="Sultan bold"/>
          <w:rtl/>
          <w:lang w:bidi="ar-EG"/>
        </w:rPr>
      </w:pPr>
      <w:r w:rsidRPr="00E80542">
        <w:rPr>
          <w:rFonts w:cs="Sultan bold" w:hint="cs"/>
          <w:rtl/>
          <w:lang w:bidi="ar-EG"/>
        </w:rPr>
        <w:t>أستاذ الصحة النفسية وعميد كلية التربية</w:t>
      </w:r>
    </w:p>
    <w:p w:rsidR="00E80542" w:rsidRPr="00484EFC" w:rsidRDefault="00E80542" w:rsidP="00E80542">
      <w:pPr>
        <w:jc w:val="center"/>
        <w:rPr>
          <w:rFonts w:cs="Malik Lt BT"/>
          <w:b/>
          <w:bCs/>
          <w:sz w:val="26"/>
          <w:szCs w:val="26"/>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3794"/>
      </w:tblGrid>
      <w:tr w:rsidR="00E80542" w:rsidTr="000B0E24">
        <w:trPr>
          <w:trHeight w:val="1066"/>
        </w:trPr>
        <w:tc>
          <w:tcPr>
            <w:tcW w:w="3793" w:type="dxa"/>
          </w:tcPr>
          <w:p w:rsidR="00E80542" w:rsidRDefault="00E80542" w:rsidP="001D5345">
            <w:pPr>
              <w:jc w:val="center"/>
              <w:rPr>
                <w:rFonts w:cs="Sultan bold"/>
                <w:rtl/>
                <w:lang w:bidi="ar-EG"/>
              </w:rPr>
            </w:pPr>
            <w:r w:rsidRPr="00E80542">
              <w:rPr>
                <w:rFonts w:cs="Sultan bold" w:hint="cs"/>
                <w:sz w:val="30"/>
                <w:szCs w:val="30"/>
                <w:rtl/>
                <w:lang w:bidi="ar-EG"/>
              </w:rPr>
              <w:t>أ</w:t>
            </w:r>
            <w:r w:rsidR="001D5345">
              <w:rPr>
                <w:rFonts w:cs="Sultan bold" w:hint="cs"/>
                <w:sz w:val="30"/>
                <w:szCs w:val="30"/>
                <w:rtl/>
                <w:lang w:bidi="ar-EG"/>
              </w:rPr>
              <w:t>.</w:t>
            </w:r>
            <w:r w:rsidRPr="00E80542">
              <w:rPr>
                <w:rFonts w:cs="Sultan bold" w:hint="cs"/>
                <w:sz w:val="30"/>
                <w:szCs w:val="30"/>
                <w:rtl/>
                <w:lang w:bidi="ar-EG"/>
              </w:rPr>
              <w:t>م</w:t>
            </w:r>
            <w:r w:rsidR="001D5345">
              <w:rPr>
                <w:rFonts w:cs="Sultan bold" w:hint="cs"/>
                <w:sz w:val="30"/>
                <w:szCs w:val="30"/>
                <w:rtl/>
                <w:lang w:bidi="ar-EG"/>
              </w:rPr>
              <w:t>.</w:t>
            </w:r>
            <w:r w:rsidRPr="00E80542">
              <w:rPr>
                <w:rFonts w:cs="Sultan bold" w:hint="cs"/>
                <w:sz w:val="30"/>
                <w:szCs w:val="30"/>
                <w:rtl/>
                <w:lang w:bidi="ar-EG"/>
              </w:rPr>
              <w:t>د/ مصطفى على مظلوم</w:t>
            </w:r>
          </w:p>
          <w:p w:rsidR="00E80542" w:rsidRDefault="00E80542" w:rsidP="000B0E24">
            <w:pPr>
              <w:jc w:val="center"/>
              <w:rPr>
                <w:rFonts w:cs="Sultan bold"/>
                <w:rtl/>
                <w:lang w:bidi="ar-EG"/>
              </w:rPr>
            </w:pPr>
            <w:r w:rsidRPr="00E80542">
              <w:rPr>
                <w:rFonts w:cs="Sultan bold" w:hint="cs"/>
                <w:rtl/>
                <w:lang w:bidi="ar-EG"/>
              </w:rPr>
              <w:t>أستاذ الصحة النفسية المساعد</w:t>
            </w:r>
          </w:p>
          <w:p w:rsidR="00E80542" w:rsidRDefault="00E80542" w:rsidP="000B0E24">
            <w:pPr>
              <w:jc w:val="center"/>
              <w:rPr>
                <w:rFonts w:cs="Malik Lt BT"/>
                <w:b/>
                <w:bCs/>
                <w:sz w:val="26"/>
                <w:szCs w:val="26"/>
                <w:rtl/>
              </w:rPr>
            </w:pPr>
            <w:r>
              <w:rPr>
                <w:rFonts w:cs="Sultan bold" w:hint="cs"/>
                <w:rtl/>
                <w:lang w:bidi="ar-EG"/>
              </w:rPr>
              <w:t>ك</w:t>
            </w:r>
            <w:r w:rsidRPr="00E80542">
              <w:rPr>
                <w:rFonts w:cs="Sultan bold" w:hint="cs"/>
                <w:rtl/>
                <w:lang w:bidi="ar-EG"/>
              </w:rPr>
              <w:t xml:space="preserve">لية التربية </w:t>
            </w:r>
            <w:r w:rsidRPr="00E80542">
              <w:rPr>
                <w:rFonts w:cs="Sultan bold"/>
                <w:rtl/>
                <w:lang w:bidi="ar-EG"/>
              </w:rPr>
              <w:t>–</w:t>
            </w:r>
            <w:r w:rsidRPr="00E80542">
              <w:rPr>
                <w:rFonts w:cs="Sultan bold" w:hint="cs"/>
                <w:rtl/>
                <w:lang w:bidi="ar-EG"/>
              </w:rPr>
              <w:t xml:space="preserve"> جامعة بنها</w:t>
            </w:r>
          </w:p>
        </w:tc>
        <w:tc>
          <w:tcPr>
            <w:tcW w:w="3794" w:type="dxa"/>
          </w:tcPr>
          <w:p w:rsidR="00E80542" w:rsidRPr="00E80542" w:rsidRDefault="00E80542" w:rsidP="000B0E24">
            <w:pPr>
              <w:jc w:val="center"/>
              <w:rPr>
                <w:rFonts w:cs="Sultan bold"/>
                <w:sz w:val="30"/>
                <w:szCs w:val="30"/>
                <w:rtl/>
                <w:lang w:bidi="ar-EG"/>
              </w:rPr>
            </w:pPr>
            <w:r w:rsidRPr="00E80542">
              <w:rPr>
                <w:rFonts w:cs="Sultan bold" w:hint="cs"/>
                <w:sz w:val="30"/>
                <w:szCs w:val="30"/>
                <w:rtl/>
                <w:lang w:bidi="ar-EG"/>
              </w:rPr>
              <w:t>د/ صالح فؤاد الشعراوى</w:t>
            </w:r>
          </w:p>
          <w:p w:rsidR="00E80542" w:rsidRDefault="00E80542" w:rsidP="000B0E24">
            <w:pPr>
              <w:jc w:val="center"/>
              <w:rPr>
                <w:rFonts w:cs="Sultan bold"/>
                <w:rtl/>
                <w:lang w:bidi="ar-EG"/>
              </w:rPr>
            </w:pPr>
            <w:r w:rsidRPr="00E80542">
              <w:rPr>
                <w:rFonts w:cs="Sultan bold" w:hint="cs"/>
                <w:rtl/>
                <w:lang w:bidi="ar-EG"/>
              </w:rPr>
              <w:t>مدرس الصحة النفسية</w:t>
            </w:r>
          </w:p>
          <w:p w:rsidR="00E80542" w:rsidRPr="00E80542" w:rsidRDefault="00E80542" w:rsidP="000B0E24">
            <w:pPr>
              <w:jc w:val="center"/>
              <w:rPr>
                <w:rFonts w:cs="Fanan"/>
                <w:b/>
                <w:bCs/>
                <w:sz w:val="26"/>
                <w:szCs w:val="26"/>
                <w:rtl/>
              </w:rPr>
            </w:pPr>
            <w:r>
              <w:rPr>
                <w:rFonts w:cs="Sultan bold" w:hint="cs"/>
                <w:rtl/>
                <w:lang w:bidi="ar-EG"/>
              </w:rPr>
              <w:t>ك</w:t>
            </w:r>
            <w:r w:rsidRPr="00E80542">
              <w:rPr>
                <w:rFonts w:cs="Sultan bold" w:hint="cs"/>
                <w:rtl/>
                <w:lang w:bidi="ar-EG"/>
              </w:rPr>
              <w:t xml:space="preserve">لية التربية </w:t>
            </w:r>
            <w:r w:rsidRPr="00E80542">
              <w:rPr>
                <w:rFonts w:cs="Sultan bold"/>
                <w:rtl/>
                <w:lang w:bidi="ar-EG"/>
              </w:rPr>
              <w:t>–</w:t>
            </w:r>
            <w:r w:rsidRPr="00E80542">
              <w:rPr>
                <w:rFonts w:cs="Sultan bold" w:hint="cs"/>
                <w:rtl/>
                <w:lang w:bidi="ar-EG"/>
              </w:rPr>
              <w:t xml:space="preserve"> جامعة بنها</w:t>
            </w:r>
          </w:p>
        </w:tc>
      </w:tr>
    </w:tbl>
    <w:p w:rsidR="00EF140E" w:rsidRPr="00EF140E" w:rsidRDefault="00EF140E" w:rsidP="00EF140E">
      <w:pPr>
        <w:jc w:val="center"/>
        <w:rPr>
          <w:rFonts w:cs="MCS Jeddah S_I normal."/>
          <w:i/>
          <w:iCs/>
          <w:sz w:val="38"/>
          <w:szCs w:val="38"/>
          <w:rtl/>
          <w:lang w:bidi="ar-EG"/>
        </w:rPr>
      </w:pPr>
      <w:r w:rsidRPr="00EF140E">
        <w:rPr>
          <w:rFonts w:cs="MCS Jeddah S_I normal." w:hint="cs"/>
          <w:i/>
          <w:iCs/>
          <w:sz w:val="38"/>
          <w:szCs w:val="38"/>
          <w:rtl/>
          <w:lang w:bidi="ar-EG"/>
        </w:rPr>
        <w:t xml:space="preserve"> </w:t>
      </w:r>
    </w:p>
    <w:p w:rsidR="00423C80" w:rsidRPr="007B563B" w:rsidRDefault="00B13152" w:rsidP="00DC68EE">
      <w:pPr>
        <w:tabs>
          <w:tab w:val="left" w:pos="3096"/>
        </w:tabs>
        <w:rPr>
          <w:rFonts w:cs="Simplified Arabic"/>
          <w:b/>
          <w:bCs/>
          <w:color w:val="C00000"/>
          <w:sz w:val="26"/>
          <w:szCs w:val="26"/>
          <w:rtl/>
        </w:rPr>
      </w:pPr>
      <w:r w:rsidRPr="007B563B">
        <w:rPr>
          <w:rFonts w:cs="Simplified Arabic"/>
          <w:b/>
          <w:bCs/>
          <w:color w:val="C00000"/>
          <w:sz w:val="26"/>
          <w:szCs w:val="26"/>
          <w:rtl/>
        </w:rPr>
        <w:tab/>
      </w:r>
    </w:p>
    <w:p w:rsidR="00614F94" w:rsidRPr="007B563B" w:rsidRDefault="00614F94" w:rsidP="00DC68EE">
      <w:pPr>
        <w:jc w:val="center"/>
        <w:rPr>
          <w:rFonts w:cs="Simplified Arabic"/>
          <w:b/>
          <w:bCs/>
          <w:color w:val="C00000"/>
          <w:sz w:val="26"/>
          <w:szCs w:val="26"/>
          <w:rtl/>
        </w:rPr>
      </w:pPr>
    </w:p>
    <w:p w:rsidR="00602F41" w:rsidRPr="007B563B" w:rsidRDefault="00602F41" w:rsidP="00DC68EE">
      <w:pPr>
        <w:jc w:val="center"/>
        <w:rPr>
          <w:rFonts w:cs="Simplified Arabic"/>
          <w:b/>
          <w:bCs/>
          <w:color w:val="C00000"/>
          <w:sz w:val="26"/>
          <w:szCs w:val="26"/>
          <w:rtl/>
        </w:rPr>
      </w:pPr>
    </w:p>
    <w:p w:rsidR="001F6418" w:rsidRPr="007B563B" w:rsidRDefault="001F6418" w:rsidP="00DC68EE">
      <w:pPr>
        <w:jc w:val="center"/>
        <w:rPr>
          <w:rFonts w:cs="Simplified Arabic"/>
          <w:b/>
          <w:bCs/>
          <w:color w:val="C00000"/>
          <w:sz w:val="26"/>
          <w:szCs w:val="26"/>
          <w:rtl/>
        </w:rPr>
      </w:pPr>
    </w:p>
    <w:tbl>
      <w:tblPr>
        <w:tblStyle w:val="TableGrid"/>
        <w:bidiVisual/>
        <w:tblW w:w="0" w:type="auto"/>
        <w:tblBorders>
          <w:top w:val="none" w:sz="0" w:space="0" w:color="auto"/>
          <w:left w:val="none" w:sz="0" w:space="0" w:color="auto"/>
          <w:bottom w:val="thinThickSmallGap" w:sz="18" w:space="0" w:color="auto"/>
          <w:right w:val="none" w:sz="0" w:space="0" w:color="auto"/>
        </w:tblBorders>
        <w:tblLook w:val="04A0" w:firstRow="1" w:lastRow="0" w:firstColumn="1" w:lastColumn="0" w:noHBand="0" w:noVBand="1"/>
      </w:tblPr>
      <w:tblGrid>
        <w:gridCol w:w="7587"/>
      </w:tblGrid>
      <w:tr w:rsidR="007B563B" w:rsidRPr="007B563B" w:rsidTr="00DC68EE">
        <w:tc>
          <w:tcPr>
            <w:tcW w:w="7587" w:type="dxa"/>
          </w:tcPr>
          <w:p w:rsidR="00E80542" w:rsidRPr="00E80542" w:rsidRDefault="00E80542" w:rsidP="00E80542">
            <w:pPr>
              <w:jc w:val="center"/>
              <w:rPr>
                <w:rFonts w:cs="Sultan bold"/>
                <w:sz w:val="30"/>
                <w:szCs w:val="30"/>
                <w:rtl/>
                <w:lang w:bidi="ar-EG"/>
              </w:rPr>
            </w:pPr>
            <w:r w:rsidRPr="00E80542">
              <w:rPr>
                <w:rFonts w:cs="Sultan bold" w:hint="cs"/>
                <w:sz w:val="30"/>
                <w:szCs w:val="30"/>
                <w:rtl/>
                <w:lang w:bidi="ar-EG"/>
              </w:rPr>
              <w:t>فعالية برنامج لغوى لتحسين مهارات التواصل الاجتماعى لدى عينة من الاطفال ضعاف السمع</w:t>
            </w:r>
          </w:p>
          <w:p w:rsidR="00E80542" w:rsidRPr="00E80542" w:rsidRDefault="00E80542" w:rsidP="00E80542">
            <w:pPr>
              <w:jc w:val="center"/>
              <w:rPr>
                <w:rFonts w:cs="Diwani Letter"/>
                <w:b/>
                <w:bCs/>
                <w:sz w:val="26"/>
                <w:szCs w:val="26"/>
              </w:rPr>
            </w:pPr>
            <w:r w:rsidRPr="00E80542">
              <w:rPr>
                <w:rFonts w:cs="Diwani Letter" w:hint="cs"/>
                <w:b/>
                <w:bCs/>
                <w:sz w:val="26"/>
                <w:szCs w:val="26"/>
                <w:rtl/>
              </w:rPr>
              <w:t>إعداد</w:t>
            </w:r>
          </w:p>
          <w:p w:rsidR="00E80542" w:rsidRPr="00E80542" w:rsidRDefault="00E80542" w:rsidP="00E80542">
            <w:pPr>
              <w:jc w:val="center"/>
              <w:rPr>
                <w:rFonts w:cs="Sultan bold"/>
                <w:sz w:val="30"/>
                <w:szCs w:val="30"/>
                <w:rtl/>
                <w:lang w:bidi="ar-EG"/>
              </w:rPr>
            </w:pPr>
            <w:r w:rsidRPr="00E80542">
              <w:rPr>
                <w:rFonts w:cs="Sultan bold" w:hint="cs"/>
                <w:sz w:val="30"/>
                <w:szCs w:val="30"/>
                <w:rtl/>
                <w:lang w:bidi="ar-EG"/>
              </w:rPr>
              <w:t>سامى عبد السلام السيد</w:t>
            </w:r>
          </w:p>
          <w:p w:rsidR="00E80542" w:rsidRPr="00484EFC" w:rsidRDefault="00E80542" w:rsidP="00E80542">
            <w:pPr>
              <w:jc w:val="center"/>
              <w:rPr>
                <w:rFonts w:cs="PT Bold Heading"/>
                <w:b/>
                <w:bCs/>
                <w:sz w:val="26"/>
                <w:szCs w:val="26"/>
                <w:rtl/>
              </w:rPr>
            </w:pPr>
            <w:r w:rsidRPr="00E80542">
              <w:rPr>
                <w:rFonts w:cs="Sultan bold" w:hint="cs"/>
                <w:rtl/>
                <w:lang w:bidi="ar-EG"/>
              </w:rPr>
              <w:t>باحث دكتوراه</w:t>
            </w:r>
          </w:p>
          <w:p w:rsidR="00E80542" w:rsidRPr="00E80542" w:rsidRDefault="00E80542" w:rsidP="00E80542">
            <w:pPr>
              <w:jc w:val="center"/>
              <w:rPr>
                <w:rFonts w:cs="PT Bold Heading"/>
                <w:b/>
                <w:bCs/>
                <w:sz w:val="6"/>
                <w:szCs w:val="6"/>
                <w:rtl/>
              </w:rPr>
            </w:pPr>
          </w:p>
          <w:p w:rsidR="00E80542" w:rsidRPr="00484EFC" w:rsidRDefault="00E80542" w:rsidP="00E80542">
            <w:pPr>
              <w:jc w:val="center"/>
              <w:rPr>
                <w:rFonts w:cs="PT Bold Heading"/>
                <w:b/>
                <w:bCs/>
                <w:sz w:val="26"/>
                <w:szCs w:val="26"/>
                <w:rtl/>
              </w:rPr>
            </w:pPr>
            <w:r w:rsidRPr="00484EFC">
              <w:rPr>
                <w:rFonts w:cs="PT Bold Heading" w:hint="cs"/>
                <w:b/>
                <w:bCs/>
                <w:sz w:val="26"/>
                <w:szCs w:val="26"/>
                <w:rtl/>
              </w:rPr>
              <w:t>أ.د / أشرف أحمد عبدالقادر</w:t>
            </w:r>
          </w:p>
          <w:p w:rsidR="00E80542" w:rsidRPr="00484EFC" w:rsidRDefault="00E80542" w:rsidP="00E80542">
            <w:pPr>
              <w:jc w:val="center"/>
              <w:rPr>
                <w:rFonts w:cs="Malik Lt BT"/>
                <w:b/>
                <w:bCs/>
                <w:sz w:val="26"/>
                <w:szCs w:val="26"/>
                <w:rtl/>
              </w:rPr>
            </w:pPr>
            <w:r w:rsidRPr="00E80542">
              <w:rPr>
                <w:rFonts w:cs="Sultan bold" w:hint="cs"/>
                <w:rtl/>
                <w:lang w:bidi="ar-EG"/>
              </w:rPr>
              <w:t>أستاذ الصحة النفسية وعميد كلية التربية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3687"/>
            </w:tblGrid>
            <w:tr w:rsidR="00E80542" w:rsidTr="000B0E24">
              <w:trPr>
                <w:trHeight w:val="1066"/>
              </w:trPr>
              <w:tc>
                <w:tcPr>
                  <w:tcW w:w="3793" w:type="dxa"/>
                </w:tcPr>
                <w:p w:rsidR="00E80542" w:rsidRDefault="00E80542" w:rsidP="001A6274">
                  <w:pPr>
                    <w:jc w:val="center"/>
                    <w:rPr>
                      <w:rFonts w:cs="Sultan bold"/>
                      <w:rtl/>
                      <w:lang w:bidi="ar-EG"/>
                    </w:rPr>
                  </w:pPr>
                  <w:r w:rsidRPr="00E80542">
                    <w:rPr>
                      <w:rFonts w:cs="Sultan bold" w:hint="cs"/>
                      <w:sz w:val="30"/>
                      <w:szCs w:val="30"/>
                      <w:rtl/>
                      <w:lang w:bidi="ar-EG"/>
                    </w:rPr>
                    <w:t>أ</w:t>
                  </w:r>
                  <w:r w:rsidR="001A6274">
                    <w:rPr>
                      <w:rFonts w:cs="Sultan bold" w:hint="cs"/>
                      <w:sz w:val="30"/>
                      <w:szCs w:val="30"/>
                      <w:rtl/>
                      <w:lang w:bidi="ar-EG"/>
                    </w:rPr>
                    <w:t>.</w:t>
                  </w:r>
                  <w:r w:rsidRPr="00E80542">
                    <w:rPr>
                      <w:rFonts w:cs="Sultan bold" w:hint="cs"/>
                      <w:sz w:val="30"/>
                      <w:szCs w:val="30"/>
                      <w:rtl/>
                      <w:lang w:bidi="ar-EG"/>
                    </w:rPr>
                    <w:t>م</w:t>
                  </w:r>
                  <w:r w:rsidR="001A6274">
                    <w:rPr>
                      <w:rFonts w:cs="Sultan bold" w:hint="cs"/>
                      <w:sz w:val="30"/>
                      <w:szCs w:val="30"/>
                      <w:rtl/>
                      <w:lang w:bidi="ar-EG"/>
                    </w:rPr>
                    <w:t>.</w:t>
                  </w:r>
                  <w:r w:rsidRPr="00E80542">
                    <w:rPr>
                      <w:rFonts w:cs="Sultan bold" w:hint="cs"/>
                      <w:sz w:val="30"/>
                      <w:szCs w:val="30"/>
                      <w:rtl/>
                      <w:lang w:bidi="ar-EG"/>
                    </w:rPr>
                    <w:t>د/ مصطفى على مظلوم</w:t>
                  </w:r>
                </w:p>
                <w:p w:rsidR="00E80542" w:rsidRDefault="00E80542" w:rsidP="000B0E24">
                  <w:pPr>
                    <w:jc w:val="center"/>
                    <w:rPr>
                      <w:rFonts w:cs="Sultan bold"/>
                      <w:rtl/>
                      <w:lang w:bidi="ar-EG"/>
                    </w:rPr>
                  </w:pPr>
                  <w:r w:rsidRPr="00E80542">
                    <w:rPr>
                      <w:rFonts w:cs="Sultan bold" w:hint="cs"/>
                      <w:rtl/>
                      <w:lang w:bidi="ar-EG"/>
                    </w:rPr>
                    <w:t>أستاذ الصحة النفسية المساعد</w:t>
                  </w:r>
                </w:p>
                <w:p w:rsidR="00E80542" w:rsidRDefault="00E80542" w:rsidP="000B0E24">
                  <w:pPr>
                    <w:jc w:val="center"/>
                    <w:rPr>
                      <w:rFonts w:cs="Malik Lt BT"/>
                      <w:b/>
                      <w:bCs/>
                      <w:sz w:val="26"/>
                      <w:szCs w:val="26"/>
                      <w:rtl/>
                    </w:rPr>
                  </w:pPr>
                  <w:r>
                    <w:rPr>
                      <w:rFonts w:cs="Sultan bold" w:hint="cs"/>
                      <w:rtl/>
                      <w:lang w:bidi="ar-EG"/>
                    </w:rPr>
                    <w:t>ك</w:t>
                  </w:r>
                  <w:r w:rsidRPr="00E80542">
                    <w:rPr>
                      <w:rFonts w:cs="Sultan bold" w:hint="cs"/>
                      <w:rtl/>
                      <w:lang w:bidi="ar-EG"/>
                    </w:rPr>
                    <w:t xml:space="preserve">لية التربية </w:t>
                  </w:r>
                  <w:r w:rsidRPr="00E80542">
                    <w:rPr>
                      <w:rFonts w:cs="Sultan bold"/>
                      <w:rtl/>
                      <w:lang w:bidi="ar-EG"/>
                    </w:rPr>
                    <w:t>–</w:t>
                  </w:r>
                  <w:r w:rsidRPr="00E80542">
                    <w:rPr>
                      <w:rFonts w:cs="Sultan bold" w:hint="cs"/>
                      <w:rtl/>
                      <w:lang w:bidi="ar-EG"/>
                    </w:rPr>
                    <w:t xml:space="preserve"> جامعة بنها</w:t>
                  </w:r>
                </w:p>
              </w:tc>
              <w:tc>
                <w:tcPr>
                  <w:tcW w:w="3794" w:type="dxa"/>
                </w:tcPr>
                <w:p w:rsidR="00E80542" w:rsidRPr="00E80542" w:rsidRDefault="00E80542" w:rsidP="000B0E24">
                  <w:pPr>
                    <w:jc w:val="center"/>
                    <w:rPr>
                      <w:rFonts w:cs="Sultan bold"/>
                      <w:sz w:val="30"/>
                      <w:szCs w:val="30"/>
                      <w:rtl/>
                      <w:lang w:bidi="ar-EG"/>
                    </w:rPr>
                  </w:pPr>
                  <w:r w:rsidRPr="00E80542">
                    <w:rPr>
                      <w:rFonts w:cs="Sultan bold" w:hint="cs"/>
                      <w:sz w:val="30"/>
                      <w:szCs w:val="30"/>
                      <w:rtl/>
                      <w:lang w:bidi="ar-EG"/>
                    </w:rPr>
                    <w:t>د/ صالح فؤاد الشعراوى</w:t>
                  </w:r>
                </w:p>
                <w:p w:rsidR="00E80542" w:rsidRDefault="00E80542" w:rsidP="000B0E24">
                  <w:pPr>
                    <w:jc w:val="center"/>
                    <w:rPr>
                      <w:rFonts w:cs="Sultan bold"/>
                      <w:rtl/>
                      <w:lang w:bidi="ar-EG"/>
                    </w:rPr>
                  </w:pPr>
                  <w:r w:rsidRPr="00E80542">
                    <w:rPr>
                      <w:rFonts w:cs="Sultan bold" w:hint="cs"/>
                      <w:rtl/>
                      <w:lang w:bidi="ar-EG"/>
                    </w:rPr>
                    <w:t>مدرس الصحة النفسية</w:t>
                  </w:r>
                </w:p>
                <w:p w:rsidR="00E80542" w:rsidRPr="00E80542" w:rsidRDefault="00E80542" w:rsidP="000B0E24">
                  <w:pPr>
                    <w:jc w:val="center"/>
                    <w:rPr>
                      <w:rFonts w:cs="Fanan"/>
                      <w:b/>
                      <w:bCs/>
                      <w:sz w:val="26"/>
                      <w:szCs w:val="26"/>
                      <w:rtl/>
                    </w:rPr>
                  </w:pPr>
                  <w:r>
                    <w:rPr>
                      <w:rFonts w:cs="Sultan bold" w:hint="cs"/>
                      <w:rtl/>
                      <w:lang w:bidi="ar-EG"/>
                    </w:rPr>
                    <w:t>ك</w:t>
                  </w:r>
                  <w:r w:rsidRPr="00E80542">
                    <w:rPr>
                      <w:rFonts w:cs="Sultan bold" w:hint="cs"/>
                      <w:rtl/>
                      <w:lang w:bidi="ar-EG"/>
                    </w:rPr>
                    <w:t xml:space="preserve">لية التربية </w:t>
                  </w:r>
                  <w:r w:rsidRPr="00E80542">
                    <w:rPr>
                      <w:rFonts w:cs="Sultan bold"/>
                      <w:rtl/>
                      <w:lang w:bidi="ar-EG"/>
                    </w:rPr>
                    <w:t>–</w:t>
                  </w:r>
                  <w:r w:rsidRPr="00E80542">
                    <w:rPr>
                      <w:rFonts w:cs="Sultan bold" w:hint="cs"/>
                      <w:rtl/>
                      <w:lang w:bidi="ar-EG"/>
                    </w:rPr>
                    <w:t xml:space="preserve"> جامعة بنها</w:t>
                  </w:r>
                </w:p>
              </w:tc>
            </w:tr>
          </w:tbl>
          <w:p w:rsidR="00E80542" w:rsidRPr="00EF140E" w:rsidRDefault="00E80542" w:rsidP="00E80542">
            <w:pPr>
              <w:rPr>
                <w:rFonts w:cs="Sultan bold"/>
                <w:rtl/>
                <w:lang w:bidi="ar-EG"/>
              </w:rPr>
            </w:pPr>
          </w:p>
        </w:tc>
      </w:tr>
    </w:tbl>
    <w:p w:rsidR="007B563B" w:rsidRDefault="007B563B" w:rsidP="00C53705">
      <w:pPr>
        <w:spacing w:before="240" w:line="228" w:lineRule="auto"/>
        <w:jc w:val="lowKashida"/>
        <w:rPr>
          <w:rFonts w:ascii="Simplified Arabic" w:hAnsi="Simplified Arabic" w:cs="MCS Jeddah S_I normal."/>
          <w:i/>
          <w:iCs/>
          <w:sz w:val="26"/>
          <w:szCs w:val="26"/>
          <w:rtl/>
        </w:rPr>
      </w:pPr>
      <w:r w:rsidRPr="00C53705">
        <w:rPr>
          <w:rFonts w:ascii="Simplified Arabic" w:hAnsi="Simplified Arabic" w:cs="MCS Jeddah S_I normal."/>
          <w:i/>
          <w:iCs/>
          <w:sz w:val="26"/>
          <w:szCs w:val="26"/>
          <w:rtl/>
        </w:rPr>
        <w:t>مقدم</w:t>
      </w:r>
      <w:r w:rsidR="00C53705">
        <w:rPr>
          <w:rFonts w:ascii="Simplified Arabic" w:hAnsi="Simplified Arabic" w:cs="MCS Jeddah S_I normal." w:hint="cs"/>
          <w:i/>
          <w:iCs/>
          <w:sz w:val="26"/>
          <w:szCs w:val="26"/>
          <w:rtl/>
        </w:rPr>
        <w:t>ـــــ</w:t>
      </w:r>
      <w:r w:rsidRPr="00C53705">
        <w:rPr>
          <w:rFonts w:ascii="Simplified Arabic" w:hAnsi="Simplified Arabic" w:cs="MCS Jeddah S_I normal."/>
          <w:i/>
          <w:iCs/>
          <w:sz w:val="26"/>
          <w:szCs w:val="26"/>
          <w:rtl/>
        </w:rPr>
        <w:t>ة:</w:t>
      </w:r>
    </w:p>
    <w:p w:rsidR="00E80542" w:rsidRPr="00484EFC" w:rsidRDefault="00E80542" w:rsidP="00E80542">
      <w:pPr>
        <w:spacing w:before="240" w:line="211" w:lineRule="auto"/>
        <w:ind w:right="57"/>
        <w:jc w:val="lowKashida"/>
        <w:rPr>
          <w:rFonts w:ascii="Simplified Arabic" w:hAnsi="Simplified Arabic" w:cs="Simplified Arabic"/>
          <w:sz w:val="26"/>
          <w:szCs w:val="26"/>
          <w:lang w:bidi="ar-EG"/>
        </w:rPr>
      </w:pPr>
      <w:r w:rsidRPr="00484EFC">
        <w:rPr>
          <w:rFonts w:ascii="Simplified Arabic" w:hAnsi="Simplified Arabic" w:cs="Simplified Arabic"/>
          <w:sz w:val="26"/>
          <w:szCs w:val="26"/>
          <w:rtl/>
        </w:rPr>
        <w:t xml:space="preserve">    تلعب حاسة السمع دوراً مهماً </w:t>
      </w:r>
      <w:r w:rsidRPr="00484EFC">
        <w:rPr>
          <w:rFonts w:ascii="Simplified Arabic" w:hAnsi="Simplified Arabic" w:cs="Simplified Arabic"/>
          <w:sz w:val="26"/>
          <w:szCs w:val="26"/>
          <w:rtl/>
          <w:lang w:bidi="ar-EG"/>
        </w:rPr>
        <w:t xml:space="preserve">وبارزاً </w:t>
      </w:r>
      <w:r w:rsidRPr="00484EFC">
        <w:rPr>
          <w:rFonts w:ascii="Simplified Arabic" w:hAnsi="Simplified Arabic" w:cs="Simplified Arabic"/>
          <w:sz w:val="26"/>
          <w:szCs w:val="26"/>
          <w:rtl/>
        </w:rPr>
        <w:t xml:space="preserve">فى حياة الإنسان فمن خلالها يستطيع الطفل أن يسمع الآخرين ويقلدهم ويتعلم لغتهم ويتفاعل معهم، ويتعرف بواسطتها على بيئته وبالتالى يتمتع بحياته، ولذا فإن أى قصور فى السمع ينتج عنه حرمان من التمتع بالحياة بصورة طبيعية، وعدم القدرة على اكتساب لغة بيئته وبالتالى قصور فى قدرة المعاق سمعياً على التواصل مع ممن حوله.  </w:t>
      </w:r>
      <w:r w:rsidRPr="00484EFC">
        <w:rPr>
          <w:rFonts w:ascii="Simplified Arabic" w:hAnsi="Simplified Arabic" w:cs="Simplified Arabic" w:hint="cs"/>
          <w:sz w:val="26"/>
          <w:szCs w:val="26"/>
          <w:rtl/>
        </w:rPr>
        <w:t xml:space="preserve">                          </w:t>
      </w:r>
    </w:p>
    <w:p w:rsidR="00E80542" w:rsidRPr="00484EFC" w:rsidRDefault="00E80542" w:rsidP="00E80542">
      <w:pPr>
        <w:spacing w:line="211" w:lineRule="auto"/>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rPr>
        <w:t xml:space="preserve">ومما لا شك فيه أن الإعاقة السمعية تؤثر على المظاهر النمائية المختلفة للمعاقين سمعياً فهى تؤثر على النمو اللغوى والنفسى والاجتماعى والانفعالى والاكاديمى، وإن لم يجد المعاق سمعياً من يقدم له الدعم والمساندة والبرامج الضرورية التى يحتاج إليها حتى يستطيع ان يتغلب على الآثار السلبية للإعاقة والاستفادة من البقايا السمعية لديه، فإن إحساسه بالسعادة والرضا وقدرته على فهم وإفهام الآخرين والتفاعل الاجتماعى والمشاركة الاجتماعية سوف تتأثر. </w:t>
      </w:r>
      <w:r w:rsidRPr="00484EFC">
        <w:rPr>
          <w:rFonts w:ascii="Simplified Arabic" w:hAnsi="Simplified Arabic" w:cs="Simplified Arabic" w:hint="cs"/>
          <w:sz w:val="26"/>
          <w:szCs w:val="26"/>
          <w:rtl/>
          <w:lang w:bidi="ar-EG"/>
        </w:rPr>
        <w:t xml:space="preserve">  </w:t>
      </w:r>
    </w:p>
    <w:p w:rsidR="00E80542" w:rsidRPr="00484EFC" w:rsidRDefault="00E80542" w:rsidP="00E80542">
      <w:pPr>
        <w:spacing w:line="211" w:lineRule="auto"/>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rPr>
        <w:t xml:space="preserve">وباعتبار أن الاتصال الاجتماعى وسيلته الأولى هى اللغة وحيث إن ضعيف السمع يعانى من فقد الاتصال اللغوى، ولذلك فإن ضعيف السمع يعانى العديد من المشكلات التكيفية </w:t>
      </w:r>
      <w:r w:rsidRPr="00484EFC">
        <w:rPr>
          <w:rFonts w:ascii="Simplified Arabic" w:hAnsi="Simplified Arabic" w:cs="Simplified Arabic"/>
          <w:sz w:val="26"/>
          <w:szCs w:val="26"/>
          <w:rtl/>
        </w:rPr>
        <w:lastRenderedPageBreak/>
        <w:t xml:space="preserve">حيث النقص فى قدراته اللغوية، وصعوبة التعبير عن نفسه وصعوبة فهمه للآخرين، ولذا فهو يعانى من اضطرابات فى النضج الاجتماعى </w:t>
      </w:r>
      <w:r w:rsidRPr="00484EFC">
        <w:rPr>
          <w:rFonts w:ascii="Simplified Arabic" w:hAnsi="Simplified Arabic" w:cs="Simplified Arabic"/>
          <w:b/>
          <w:bCs/>
          <w:sz w:val="26"/>
          <w:szCs w:val="26"/>
          <w:rtl/>
        </w:rPr>
        <w:t>(</w:t>
      </w:r>
      <w:r w:rsidRPr="00484EFC">
        <w:rPr>
          <w:rFonts w:ascii="Simplified Arabic" w:hAnsi="Simplified Arabic" w:cs="Simplified Arabic"/>
          <w:b/>
          <w:bCs/>
          <w:sz w:val="26"/>
          <w:szCs w:val="26"/>
          <w:rtl/>
          <w:lang w:bidi="ar-EG"/>
        </w:rPr>
        <w:t>زينب محمود شقير، 2000، 171).</w:t>
      </w:r>
      <w:r w:rsidRPr="00484EFC">
        <w:rPr>
          <w:rFonts w:ascii="Simplified Arabic" w:hAnsi="Simplified Arabic" w:cs="Simplified Arabic" w:hint="cs"/>
          <w:b/>
          <w:bCs/>
          <w:sz w:val="26"/>
          <w:szCs w:val="26"/>
          <w:rtl/>
          <w:lang w:bidi="ar-EG"/>
        </w:rPr>
        <w:t xml:space="preserve">   </w:t>
      </w:r>
    </w:p>
    <w:p w:rsidR="00E80542" w:rsidRPr="00484EFC" w:rsidRDefault="00E80542" w:rsidP="00E80542">
      <w:pPr>
        <w:spacing w:line="211" w:lineRule="auto"/>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lang w:bidi="ar-EG"/>
        </w:rPr>
        <w:t xml:space="preserve">وتشير الأدلة النظرية والواقعية أن هناك حداً أدنى من مستويات مهارات التواصل الاجتماعى التى ينبغى أن يتوفر لكل شخص فإذا حرم منها يصبح اقرب إلى الشعور بالوحدة النفسية ويتهدد توافقه النفسى، وأن انخفاض مهارات الكفاءة الاجتماعية يؤدى إلى فشل الحياة الاجتماعية، وتكرار الضغوط والمشاق، وفشل العلاقات المتبادلة بين الأشخاص </w:t>
      </w:r>
      <w:r w:rsidRPr="00484EFC">
        <w:rPr>
          <w:rFonts w:ascii="Simplified Arabic" w:hAnsi="Simplified Arabic" w:cs="Simplified Arabic"/>
          <w:b/>
          <w:bCs/>
          <w:sz w:val="26"/>
          <w:szCs w:val="26"/>
          <w:rtl/>
          <w:lang w:bidi="ar-EG"/>
        </w:rPr>
        <w:t>(دانييل جولمان: مترجم، 2000، 165).</w:t>
      </w:r>
      <w:r w:rsidRPr="00484EFC">
        <w:rPr>
          <w:rFonts w:ascii="Simplified Arabic" w:hAnsi="Simplified Arabic" w:cs="Simplified Arabic" w:hint="cs"/>
          <w:sz w:val="26"/>
          <w:szCs w:val="26"/>
          <w:rtl/>
        </w:rPr>
        <w:t xml:space="preserve">                    </w:t>
      </w:r>
    </w:p>
    <w:p w:rsidR="00E80542" w:rsidRPr="00484EFC" w:rsidRDefault="00E80542" w:rsidP="00E80542">
      <w:pPr>
        <w:spacing w:line="211" w:lineRule="auto"/>
        <w:jc w:val="lowKashida"/>
        <w:rPr>
          <w:rFonts w:ascii="Simplified Arabic" w:hAnsi="Simplified Arabic" w:cs="Simplified Arabic"/>
          <w:sz w:val="26"/>
          <w:szCs w:val="26"/>
          <w:lang w:bidi="ar-EG"/>
        </w:rPr>
      </w:pPr>
      <w:r w:rsidRPr="00484EFC">
        <w:rPr>
          <w:rFonts w:ascii="Simplified Arabic" w:hAnsi="Simplified Arabic" w:cs="Simplified Arabic"/>
          <w:sz w:val="26"/>
          <w:szCs w:val="26"/>
          <w:rtl/>
          <w:lang w:bidi="ar-EG"/>
        </w:rPr>
        <w:t>وتعتبر اللغة وسيلة من وسائل الاتصال الاجتماعى، ولذا فإن أى قصور فى هذه اللغة يعرض الفرد إلى العزلة والابتعاد عن العالم الذى يعيش فيه، لذلك نجد الطفل ضعيف السمع يعانى الكثير من المشكلات التكيفية بسبب النقص الواضح فى قدرته اللغوية، مما يجعله يتجنب التفاعل الاجتماعى مع الآخرين</w:t>
      </w:r>
      <w:r w:rsidRPr="00484EFC">
        <w:rPr>
          <w:rFonts w:ascii="Simplified Arabic" w:hAnsi="Simplified Arabic" w:cs="Simplified Arabic" w:hint="cs"/>
          <w:sz w:val="26"/>
          <w:szCs w:val="26"/>
          <w:rtl/>
          <w:lang w:bidi="ar-EG"/>
        </w:rPr>
        <w:t xml:space="preserve"> ويميل إلى العزلة الاجتماعية</w:t>
      </w:r>
      <w:r w:rsidRPr="00484EFC">
        <w:rPr>
          <w:rFonts w:ascii="Simplified Arabic" w:hAnsi="Simplified Arabic" w:cs="Simplified Arabic"/>
          <w:sz w:val="26"/>
          <w:szCs w:val="26"/>
          <w:rtl/>
          <w:lang w:bidi="ar-EG"/>
        </w:rPr>
        <w:t xml:space="preserve"> وتتأثر قدرته على اكتساب مهارات التواصل الاجتماعى،</w:t>
      </w:r>
      <w:r w:rsidRPr="00484EFC">
        <w:rPr>
          <w:rFonts w:ascii="Simplified Arabic" w:hAnsi="Simplified Arabic" w:cs="Simplified Arabic" w:hint="cs"/>
          <w:sz w:val="26"/>
          <w:szCs w:val="26"/>
          <w:rtl/>
          <w:lang w:bidi="ar-EG"/>
        </w:rPr>
        <w:t xml:space="preserve">ويعانى أيضاً من مشكلات سلوكية والقلق والاكتئاب، فى حين أن الأطفال الذين يتمتعون بمهارات لوية تكون لديهم قدرة على إقامة علاقات بصورة أكثر إيجابية مع أقرانهم ويعانون من مستويات أدنى من المشكلات الانفعالية، </w:t>
      </w:r>
      <w:r w:rsidRPr="00484EFC">
        <w:rPr>
          <w:rFonts w:ascii="Simplified Arabic" w:hAnsi="Simplified Arabic" w:cs="Simplified Arabic"/>
          <w:sz w:val="26"/>
          <w:szCs w:val="26"/>
          <w:rtl/>
          <w:lang w:bidi="ar-EG"/>
        </w:rPr>
        <w:t xml:space="preserve"> وهذا ما تؤكده العديد من الدراسات مثل دراسة:</w:t>
      </w:r>
      <w:r w:rsidRPr="00484EFC">
        <w:rPr>
          <w:rFonts w:ascii="Simplified Arabic" w:hAnsi="Simplified Arabic" w:cs="Simplified Arabic"/>
          <w:b/>
          <w:bCs/>
          <w:sz w:val="26"/>
          <w:szCs w:val="26"/>
          <w:lang w:bidi="ar-EG"/>
        </w:rPr>
        <w:t xml:space="preserve"> Pearl , Andrew, Kevin &amp; Gina (2014)</w:t>
      </w:r>
      <w:r w:rsidRPr="00484EFC">
        <w:rPr>
          <w:rFonts w:ascii="Simplified Arabic" w:hAnsi="Simplified Arabic" w:cs="Simplified Arabic"/>
          <w:sz w:val="26"/>
          <w:szCs w:val="26"/>
          <w:rtl/>
          <w:lang w:bidi="ar-EG"/>
        </w:rPr>
        <w:t>؛</w:t>
      </w:r>
      <w:r w:rsidRPr="00484EFC">
        <w:rPr>
          <w:sz w:val="20"/>
          <w:szCs w:val="20"/>
        </w:rPr>
        <w:t xml:space="preserve"> </w:t>
      </w:r>
      <w:proofErr w:type="spellStart"/>
      <w:r w:rsidRPr="00484EFC">
        <w:rPr>
          <w:rFonts w:ascii="Simplified Arabic" w:hAnsi="Simplified Arabic" w:cs="Simplified Arabic"/>
          <w:b/>
          <w:bCs/>
          <w:sz w:val="26"/>
          <w:szCs w:val="26"/>
          <w:lang w:bidi="ar-EG"/>
        </w:rPr>
        <w:t>Meinzen</w:t>
      </w:r>
      <w:proofErr w:type="spellEnd"/>
      <w:r w:rsidRPr="00484EFC">
        <w:rPr>
          <w:rFonts w:ascii="Simplified Arabic" w:hAnsi="Simplified Arabic" w:cs="Simplified Arabic"/>
          <w:b/>
          <w:bCs/>
          <w:sz w:val="26"/>
          <w:szCs w:val="26"/>
          <w:lang w:bidi="ar-EG"/>
        </w:rPr>
        <w:t>, D. et al</w:t>
      </w:r>
      <w:proofErr w:type="gramStart"/>
      <w:r w:rsidRPr="00484EFC">
        <w:rPr>
          <w:rFonts w:ascii="Simplified Arabic" w:hAnsi="Simplified Arabic" w:cs="Simplified Arabic"/>
          <w:b/>
          <w:bCs/>
          <w:sz w:val="26"/>
          <w:szCs w:val="26"/>
          <w:lang w:bidi="ar-EG"/>
        </w:rPr>
        <w:t>.(</w:t>
      </w:r>
      <w:proofErr w:type="gramEnd"/>
      <w:r w:rsidRPr="00484EFC">
        <w:rPr>
          <w:rFonts w:ascii="Simplified Arabic" w:hAnsi="Simplified Arabic" w:cs="Simplified Arabic"/>
          <w:b/>
          <w:bCs/>
          <w:sz w:val="26"/>
          <w:szCs w:val="26"/>
          <w:lang w:bidi="ar-EG"/>
        </w:rPr>
        <w:t xml:space="preserve">2014) </w:t>
      </w:r>
      <w:r w:rsidRPr="00484EFC">
        <w:rPr>
          <w:rFonts w:ascii="Simplified Arabic" w:hAnsi="Simplified Arabic" w:cs="Simplified Arabic"/>
          <w:b/>
          <w:bCs/>
          <w:sz w:val="26"/>
          <w:szCs w:val="26"/>
          <w:rtl/>
          <w:lang w:bidi="ar-EG"/>
        </w:rPr>
        <w:t>؛</w:t>
      </w:r>
      <w:r w:rsidRPr="00484EFC">
        <w:rPr>
          <w:rFonts w:ascii="Simplified Arabic" w:hAnsi="Simplified Arabic" w:cs="Simplified Arabic" w:hint="cs"/>
          <w:b/>
          <w:bCs/>
          <w:sz w:val="26"/>
          <w:szCs w:val="26"/>
          <w:rtl/>
          <w:lang w:bidi="ar-EG"/>
        </w:rPr>
        <w:t xml:space="preserve">  </w:t>
      </w:r>
      <w:r w:rsidRPr="00484EFC">
        <w:rPr>
          <w:rFonts w:ascii="Simplified Arabic" w:hAnsi="Simplified Arabic" w:cs="Simplified Arabic"/>
          <w:b/>
          <w:bCs/>
          <w:sz w:val="26"/>
          <w:szCs w:val="26"/>
          <w:lang w:bidi="ar-EG"/>
        </w:rPr>
        <w:t>Green (2002)</w:t>
      </w:r>
      <w:r w:rsidRPr="00484EFC">
        <w:rPr>
          <w:rFonts w:ascii="Simplified Arabic" w:hAnsi="Simplified Arabic" w:cs="Simplified Arabic"/>
          <w:sz w:val="26"/>
          <w:szCs w:val="26"/>
          <w:rtl/>
          <w:lang w:bidi="ar-EG"/>
        </w:rPr>
        <w:t>؛</w:t>
      </w:r>
      <w:r w:rsidRPr="00484EFC">
        <w:rPr>
          <w:rFonts w:ascii="Simplified Arabic" w:hAnsi="Simplified Arabic" w:cs="Simplified Arabic" w:hint="cs"/>
          <w:sz w:val="26"/>
          <w:szCs w:val="26"/>
          <w:rtl/>
          <w:lang w:bidi="ar-EG"/>
        </w:rPr>
        <w:t xml:space="preserve">  </w:t>
      </w:r>
      <w:r w:rsidRPr="00484EFC">
        <w:rPr>
          <w:rFonts w:ascii="Simplified Arabic" w:hAnsi="Simplified Arabic" w:cs="Simplified Arabic"/>
          <w:b/>
          <w:bCs/>
          <w:sz w:val="26"/>
          <w:szCs w:val="26"/>
          <w:lang w:bidi="ar-EG"/>
        </w:rPr>
        <w:t>Harris(2001)</w:t>
      </w:r>
      <w:r w:rsidRPr="00484EFC">
        <w:rPr>
          <w:rFonts w:ascii="Simplified Arabic" w:hAnsi="Simplified Arabic" w:cs="Simplified Arabic"/>
          <w:b/>
          <w:bCs/>
          <w:sz w:val="26"/>
          <w:szCs w:val="26"/>
          <w:rtl/>
          <w:lang w:bidi="ar-EG"/>
        </w:rPr>
        <w:t>؛</w:t>
      </w:r>
      <w:r w:rsidRPr="00484EFC">
        <w:rPr>
          <w:rFonts w:ascii="Simplified Arabic" w:hAnsi="Simplified Arabic" w:cs="Simplified Arabic"/>
          <w:b/>
          <w:bCs/>
          <w:sz w:val="26"/>
          <w:szCs w:val="26"/>
          <w:lang w:bidi="ar-EG"/>
        </w:rPr>
        <w:t xml:space="preserve"> Calderon (2000)</w:t>
      </w:r>
      <w:r w:rsidRPr="00484EFC">
        <w:rPr>
          <w:rFonts w:ascii="Simplified Arabic" w:hAnsi="Simplified Arabic" w:cs="Simplified Arabic" w:hint="cs"/>
          <w:b/>
          <w:bCs/>
          <w:sz w:val="26"/>
          <w:szCs w:val="26"/>
          <w:rtl/>
          <w:lang w:bidi="ar-EG"/>
        </w:rPr>
        <w:t>.</w:t>
      </w:r>
      <w:r w:rsidRPr="00484EFC">
        <w:rPr>
          <w:rFonts w:ascii="Simplified Arabic" w:hAnsi="Simplified Arabic" w:cs="Simplified Arabic" w:hint="cs"/>
          <w:sz w:val="26"/>
          <w:szCs w:val="26"/>
          <w:rtl/>
          <w:lang w:bidi="ar-EG"/>
        </w:rPr>
        <w:t xml:space="preserve">         </w:t>
      </w:r>
    </w:p>
    <w:p w:rsidR="00E80542" w:rsidRPr="00484EFC" w:rsidRDefault="00E80542" w:rsidP="00E80542">
      <w:pPr>
        <w:spacing w:line="211" w:lineRule="auto"/>
        <w:jc w:val="lowKashida"/>
        <w:rPr>
          <w:rFonts w:ascii="Simplified Arabic" w:hAnsi="Simplified Arabic" w:cs="Simplified Arabic"/>
          <w:sz w:val="26"/>
          <w:szCs w:val="26"/>
          <w:rtl/>
          <w:lang w:bidi="ar-EG"/>
        </w:rPr>
      </w:pPr>
      <w:r w:rsidRPr="00484EFC">
        <w:rPr>
          <w:rFonts w:ascii="Simplified Arabic" w:hAnsi="Simplified Arabic" w:cs="Simplified Arabic" w:hint="cs"/>
          <w:sz w:val="26"/>
          <w:szCs w:val="26"/>
          <w:rtl/>
          <w:lang w:bidi="ar-EG"/>
        </w:rPr>
        <w:t>مشكلة الدراسة:</w:t>
      </w:r>
    </w:p>
    <w:p w:rsidR="00E80542" w:rsidRPr="00484EFC" w:rsidRDefault="00E80542" w:rsidP="00E80542">
      <w:pPr>
        <w:spacing w:line="211" w:lineRule="auto"/>
        <w:jc w:val="lowKashida"/>
        <w:rPr>
          <w:rFonts w:ascii="Simplified Arabic" w:hAnsi="Simplified Arabic" w:cs="Simplified Arabic"/>
          <w:sz w:val="26"/>
          <w:szCs w:val="26"/>
          <w:rtl/>
          <w:lang w:bidi="ar-EG"/>
        </w:rPr>
      </w:pPr>
      <w:r w:rsidRPr="00484EFC">
        <w:rPr>
          <w:rFonts w:ascii="Simplified Arabic" w:hAnsi="Simplified Arabic" w:cs="Simplified Arabic" w:hint="cs"/>
          <w:sz w:val="26"/>
          <w:szCs w:val="26"/>
          <w:rtl/>
          <w:lang w:bidi="ar-EG"/>
        </w:rPr>
        <w:t xml:space="preserve">   </w:t>
      </w:r>
      <w:r w:rsidRPr="00484EFC">
        <w:rPr>
          <w:rFonts w:ascii="Simplified Arabic" w:hAnsi="Simplified Arabic" w:cs="Simplified Arabic"/>
          <w:sz w:val="26"/>
          <w:szCs w:val="26"/>
          <w:rtl/>
          <w:lang w:bidi="ar-EG"/>
        </w:rPr>
        <w:t>يعانى الطفل ضعيف السمع من ضعف فى توصيل المعلومات التى يرغب فى نقلها إلى الآخرين لفظياً أو غير لفظياً من خلال التحدث والحوار والإشارات الاجتماعية، وكذلك ضعف القدرة على الانتباه للمتحدث وتلقى الرسائل اللفظية وغير اللفظية من الآخرين وإدراكها وفهم مغزاها، وعدم القدرة على الاهتمام بالآخرين والتأثر بهم والانسجام والتعاون معهم وتقديم المساعدة لهم، وذلك ناتج عن ضعف فى مهارات التواصل الاجتماعى لدى الطفل ضعيف السمع والمترتبة على معاناته من اضطرابات اللغة وعدم قدرته على الاستخدام الاجتماعى للغة</w:t>
      </w:r>
      <w:r w:rsidRPr="00484EFC">
        <w:rPr>
          <w:rFonts w:ascii="Simplified Arabic" w:hAnsi="Simplified Arabic" w:cs="Simplified Arabic" w:hint="cs"/>
          <w:sz w:val="26"/>
          <w:szCs w:val="26"/>
          <w:rtl/>
          <w:lang w:bidi="ar-EG"/>
        </w:rPr>
        <w:t>، ولذلك فإنه من الضرورى إعداد برامج تدريبية تمكن الأطفال ضعاف السمع من التواصل مع الآخرين.</w:t>
      </w:r>
    </w:p>
    <w:p w:rsidR="00E80542" w:rsidRPr="00484EFC" w:rsidRDefault="00E80542" w:rsidP="00E80542">
      <w:pPr>
        <w:tabs>
          <w:tab w:val="left" w:pos="5031"/>
        </w:tabs>
        <w:spacing w:line="211" w:lineRule="auto"/>
        <w:ind w:left="113" w:right="113"/>
        <w:jc w:val="lowKashida"/>
        <w:rPr>
          <w:rFonts w:ascii="Simplified Arabic" w:hAnsi="Simplified Arabic" w:cs="Simplified Arabic"/>
          <w:sz w:val="26"/>
          <w:szCs w:val="26"/>
          <w:lang w:bidi="ar-EG"/>
        </w:rPr>
      </w:pPr>
      <w:r w:rsidRPr="00484EFC">
        <w:rPr>
          <w:rFonts w:ascii="Simplified Arabic" w:hAnsi="Simplified Arabic" w:cs="Simplified Arabic" w:hint="cs"/>
          <w:sz w:val="26"/>
          <w:szCs w:val="26"/>
          <w:rtl/>
          <w:lang w:bidi="ar-EG"/>
        </w:rPr>
        <w:t xml:space="preserve">وبناءاً على ما سبق </w:t>
      </w:r>
      <w:r w:rsidRPr="00484EFC">
        <w:rPr>
          <w:rFonts w:ascii="Simplified Arabic" w:hAnsi="Simplified Arabic" w:cs="Simplified Arabic"/>
          <w:sz w:val="26"/>
          <w:szCs w:val="26"/>
          <w:rtl/>
          <w:lang w:bidi="ar-EG"/>
        </w:rPr>
        <w:t>تتحدد مشكلة الدراسة فى محاولة الإجابة على التساؤلين التاليين:</w:t>
      </w:r>
      <w:r w:rsidRPr="00484EFC">
        <w:rPr>
          <w:rFonts w:ascii="Simplified Arabic" w:hAnsi="Simplified Arabic" w:cs="Simplified Arabic" w:hint="cs"/>
          <w:sz w:val="26"/>
          <w:szCs w:val="26"/>
          <w:rtl/>
          <w:lang w:bidi="ar-EG"/>
        </w:rPr>
        <w:t xml:space="preserve">   </w:t>
      </w:r>
    </w:p>
    <w:p w:rsidR="00E80542" w:rsidRPr="00484EFC" w:rsidRDefault="00E80542" w:rsidP="00E80542">
      <w:pPr>
        <w:tabs>
          <w:tab w:val="left" w:pos="5031"/>
        </w:tabs>
        <w:spacing w:line="211" w:lineRule="auto"/>
        <w:ind w:left="113" w:right="113"/>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lang w:bidi="ar-EG"/>
        </w:rPr>
        <w:t xml:space="preserve">أ-هل يؤدى البرنامج التدريبى إلى </w:t>
      </w:r>
      <w:r w:rsidRPr="00484EFC">
        <w:rPr>
          <w:rFonts w:ascii="Simplified Arabic" w:hAnsi="Simplified Arabic" w:cs="Simplified Arabic" w:hint="cs"/>
          <w:sz w:val="26"/>
          <w:szCs w:val="26"/>
          <w:rtl/>
          <w:lang w:bidi="ar-EG"/>
        </w:rPr>
        <w:t xml:space="preserve">تحسين مهارات التواصل الاجتماعى لدى الأطفال ضعاف السمع؟  </w:t>
      </w:r>
    </w:p>
    <w:p w:rsidR="00E80542" w:rsidRPr="00484EFC" w:rsidRDefault="00E80542" w:rsidP="00E80542">
      <w:pPr>
        <w:tabs>
          <w:tab w:val="left" w:pos="5031"/>
        </w:tabs>
        <w:spacing w:line="211" w:lineRule="auto"/>
        <w:ind w:left="113" w:right="113"/>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lang w:bidi="ar-EG"/>
        </w:rPr>
        <w:lastRenderedPageBreak/>
        <w:t xml:space="preserve">ب-هل </w:t>
      </w:r>
      <w:r w:rsidRPr="00484EFC">
        <w:rPr>
          <w:rFonts w:ascii="Simplified Arabic" w:hAnsi="Simplified Arabic" w:cs="Simplified Arabic" w:hint="cs"/>
          <w:sz w:val="26"/>
          <w:szCs w:val="26"/>
          <w:rtl/>
          <w:lang w:bidi="ar-EG"/>
        </w:rPr>
        <w:t>يمتد تأثير البرنامج التدريبى لتحسين مهارات التواصل الاجتماعى لدي الأطفال ضعاف السمع إلى ما بعد انتهاء البرنامج التدريبى بفترة زمنية محددة "فترة المتابعة"؟</w:t>
      </w:r>
      <w:r w:rsidRPr="00484EFC">
        <w:rPr>
          <w:rFonts w:ascii="Simplified Arabic" w:hAnsi="Simplified Arabic" w:cs="Simplified Arabic"/>
          <w:sz w:val="26"/>
          <w:szCs w:val="26"/>
          <w:rtl/>
          <w:lang w:bidi="ar-EG"/>
        </w:rPr>
        <w:t xml:space="preserve"> </w:t>
      </w:r>
      <w:r w:rsidRPr="00484EFC">
        <w:rPr>
          <w:rFonts w:ascii="Simplified Arabic" w:hAnsi="Simplified Arabic" w:cs="Simplified Arabic" w:hint="cs"/>
          <w:sz w:val="26"/>
          <w:szCs w:val="26"/>
          <w:rtl/>
          <w:lang w:bidi="ar-EG"/>
        </w:rPr>
        <w:t xml:space="preserve">     </w:t>
      </w:r>
    </w:p>
    <w:p w:rsidR="00E80542" w:rsidRPr="00625270" w:rsidRDefault="00E80542" w:rsidP="00625270">
      <w:pPr>
        <w:spacing w:after="120" w:line="211" w:lineRule="auto"/>
        <w:jc w:val="lowKashida"/>
        <w:rPr>
          <w:rFonts w:cs="PT Bold Heading"/>
          <w:rtl/>
          <w:lang w:bidi="ar-EG"/>
        </w:rPr>
      </w:pPr>
      <w:r w:rsidRPr="00625270">
        <w:rPr>
          <w:rFonts w:cs="PT Bold Heading"/>
          <w:rtl/>
          <w:lang w:bidi="ar-EG"/>
        </w:rPr>
        <w:t>أهداف الدراسة:</w:t>
      </w:r>
    </w:p>
    <w:p w:rsidR="00E80542" w:rsidRPr="00484EFC" w:rsidRDefault="00E80542" w:rsidP="00E80542">
      <w:pPr>
        <w:tabs>
          <w:tab w:val="left" w:pos="5031"/>
        </w:tabs>
        <w:spacing w:line="211" w:lineRule="auto"/>
        <w:ind w:left="113" w:right="113"/>
        <w:jc w:val="lowKashida"/>
        <w:rPr>
          <w:rFonts w:ascii="Simplified Arabic" w:hAnsi="Simplified Arabic" w:cs="Simplified Arabic"/>
          <w:sz w:val="26"/>
          <w:szCs w:val="26"/>
          <w:lang w:bidi="ar-EG"/>
        </w:rPr>
      </w:pPr>
      <w:r w:rsidRPr="00484EFC">
        <w:rPr>
          <w:rFonts w:ascii="Simplified Arabic" w:hAnsi="Simplified Arabic" w:cs="Simplified Arabic" w:hint="cs"/>
          <w:b/>
          <w:bCs/>
          <w:sz w:val="30"/>
          <w:szCs w:val="30"/>
          <w:rtl/>
          <w:lang w:bidi="ar-EG"/>
        </w:rPr>
        <w:t xml:space="preserve">   </w:t>
      </w:r>
      <w:r w:rsidRPr="00484EFC">
        <w:rPr>
          <w:rFonts w:ascii="Simplified Arabic" w:hAnsi="Simplified Arabic" w:cs="Simplified Arabic" w:hint="cs"/>
          <w:sz w:val="26"/>
          <w:szCs w:val="26"/>
          <w:rtl/>
          <w:lang w:bidi="ar-EG"/>
        </w:rPr>
        <w:t xml:space="preserve"> تهدف الدراسة الحالية الى إعداد برنامج لغوى لتحسين مهارات التواصل الاجتماعى لدى الاطفال ضعاف السمع، والتحقق من جدواه إلى ما بعد انتهاء البرنامج التدريبى بفترة زمنية محددة "فترة المتابعة </w:t>
      </w:r>
    </w:p>
    <w:p w:rsidR="00E80542" w:rsidRPr="00625270" w:rsidRDefault="00E80542" w:rsidP="00625270">
      <w:pPr>
        <w:spacing w:after="120" w:line="211" w:lineRule="auto"/>
        <w:jc w:val="lowKashida"/>
        <w:rPr>
          <w:rFonts w:cs="PT Bold Heading"/>
          <w:rtl/>
          <w:lang w:bidi="ar-EG"/>
        </w:rPr>
      </w:pPr>
      <w:r w:rsidRPr="00625270">
        <w:rPr>
          <w:rFonts w:cs="PT Bold Heading"/>
          <w:rtl/>
          <w:lang w:bidi="ar-EG"/>
        </w:rPr>
        <w:t>أهمية الدراسة:</w:t>
      </w:r>
    </w:p>
    <w:p w:rsidR="00E80542" w:rsidRPr="00625270" w:rsidRDefault="00E80542" w:rsidP="00E80542">
      <w:pPr>
        <w:tabs>
          <w:tab w:val="left" w:pos="5031"/>
        </w:tabs>
        <w:spacing w:line="211" w:lineRule="auto"/>
        <w:ind w:left="113" w:right="113"/>
        <w:jc w:val="lowKashida"/>
        <w:rPr>
          <w:rFonts w:ascii="Simplified Arabic" w:hAnsi="Simplified Arabic" w:cs="Simplified Arabic"/>
          <w:b/>
          <w:bCs/>
          <w:sz w:val="28"/>
          <w:szCs w:val="28"/>
          <w:rtl/>
          <w:lang w:bidi="ar-EG"/>
        </w:rPr>
      </w:pPr>
      <w:r w:rsidRPr="00625270">
        <w:rPr>
          <w:rFonts w:ascii="Simplified Arabic" w:hAnsi="Simplified Arabic" w:cs="Simplified Arabic" w:hint="cs"/>
          <w:b/>
          <w:bCs/>
          <w:sz w:val="28"/>
          <w:szCs w:val="28"/>
          <w:rtl/>
          <w:lang w:bidi="ar-EG"/>
        </w:rPr>
        <w:t xml:space="preserve">    تتمثل أهمية الدراسة فى:</w:t>
      </w:r>
    </w:p>
    <w:p w:rsidR="00E80542" w:rsidRPr="00625270" w:rsidRDefault="00E80542" w:rsidP="00625270">
      <w:pPr>
        <w:spacing w:after="120" w:line="211" w:lineRule="auto"/>
        <w:jc w:val="lowKashida"/>
        <w:rPr>
          <w:rFonts w:cs="PT Bold Heading"/>
          <w:rtl/>
          <w:lang w:bidi="ar-EG"/>
        </w:rPr>
      </w:pPr>
      <w:r w:rsidRPr="00625270">
        <w:rPr>
          <w:rFonts w:cs="PT Bold Heading"/>
          <w:rtl/>
          <w:lang w:bidi="ar-EG"/>
        </w:rPr>
        <w:t>أ-الأهمية النظرية للدراسة:</w:t>
      </w:r>
    </w:p>
    <w:p w:rsidR="00E80542" w:rsidRPr="00625270" w:rsidRDefault="00E80542" w:rsidP="00E80542">
      <w:pPr>
        <w:tabs>
          <w:tab w:val="left" w:pos="5031"/>
        </w:tabs>
        <w:spacing w:line="211" w:lineRule="auto"/>
        <w:ind w:left="120" w:right="120"/>
        <w:jc w:val="lowKashida"/>
        <w:rPr>
          <w:rFonts w:ascii="Simplified Arabic" w:hAnsi="Simplified Arabic" w:cs="Simplified Arabic"/>
          <w:lang w:bidi="ar-EG"/>
        </w:rPr>
      </w:pPr>
      <w:r w:rsidRPr="00625270">
        <w:rPr>
          <w:rFonts w:ascii="Simplified Arabic" w:hAnsi="Simplified Arabic" w:cs="Simplified Arabic"/>
          <w:b/>
          <w:bCs/>
          <w:rtl/>
          <w:lang w:bidi="ar-EG"/>
        </w:rPr>
        <w:t xml:space="preserve">   </w:t>
      </w:r>
      <w:r w:rsidRPr="00625270">
        <w:rPr>
          <w:rFonts w:ascii="Simplified Arabic" w:hAnsi="Simplified Arabic" w:cs="Simplified Arabic"/>
          <w:rtl/>
          <w:lang w:bidi="ar-EG"/>
        </w:rPr>
        <w:t xml:space="preserve"> تكمن الأهمية النظرية للدراسة فى:</w:t>
      </w:r>
    </w:p>
    <w:p w:rsidR="00E80542" w:rsidRPr="00484EFC" w:rsidRDefault="00E80542" w:rsidP="00E80542">
      <w:pPr>
        <w:spacing w:before="120" w:after="120" w:line="211" w:lineRule="auto"/>
        <w:ind w:left="225"/>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rPr>
        <w:t xml:space="preserve"> -تبدو أهمية هذه الدراسة من كونها تتصدي لفئة الأطفال ضعاف السمع, حيث يعاني هؤلاء الأطفال من </w:t>
      </w:r>
      <w:r w:rsidRPr="00484EFC">
        <w:rPr>
          <w:rFonts w:ascii="Simplified Arabic" w:hAnsi="Simplified Arabic" w:cs="Simplified Arabic" w:hint="cs"/>
          <w:sz w:val="26"/>
          <w:szCs w:val="26"/>
          <w:rtl/>
        </w:rPr>
        <w:t>نقص فى مهارات التواصل الاجتماعى بسسب اضطرابات اللغة لديهم</w:t>
      </w:r>
      <w:r w:rsidRPr="00484EFC">
        <w:rPr>
          <w:rFonts w:ascii="Simplified Arabic" w:hAnsi="Simplified Arabic" w:cs="Simplified Arabic"/>
          <w:sz w:val="26"/>
          <w:szCs w:val="26"/>
          <w:rtl/>
        </w:rPr>
        <w:t xml:space="preserve"> مما يعيقهم عن ممارسة حياتهم اليومية في المنزل أو المدرسة أو مع الأقران بشكل طبيعي.</w:t>
      </w:r>
    </w:p>
    <w:p w:rsidR="00E80542" w:rsidRPr="00484EFC" w:rsidRDefault="00E80542" w:rsidP="00E80542">
      <w:pPr>
        <w:spacing w:before="120" w:after="120" w:line="211" w:lineRule="auto"/>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lang w:bidi="ar-EG"/>
        </w:rPr>
        <w:t xml:space="preserve">    -قلة</w:t>
      </w:r>
      <w:r w:rsidRPr="00484EFC">
        <w:rPr>
          <w:rFonts w:ascii="Simplified Arabic" w:hAnsi="Simplified Arabic" w:cs="Simplified Arabic"/>
          <w:sz w:val="26"/>
          <w:szCs w:val="26"/>
          <w:rtl/>
        </w:rPr>
        <w:t xml:space="preserve"> الدراسات العربية في هذا المجال (مجال التدريب </w:t>
      </w:r>
      <w:r w:rsidRPr="00484EFC">
        <w:rPr>
          <w:rFonts w:ascii="Simplified Arabic" w:hAnsi="Simplified Arabic" w:cs="Simplified Arabic"/>
          <w:sz w:val="26"/>
          <w:szCs w:val="26"/>
          <w:rtl/>
          <w:lang w:bidi="ar-EG"/>
        </w:rPr>
        <w:t xml:space="preserve">على </w:t>
      </w:r>
      <w:r w:rsidRPr="00484EFC">
        <w:rPr>
          <w:rFonts w:ascii="Simplified Arabic" w:hAnsi="Simplified Arabic" w:cs="Simplified Arabic"/>
          <w:sz w:val="26"/>
          <w:szCs w:val="26"/>
          <w:rtl/>
        </w:rPr>
        <w:t xml:space="preserve">خفض اضطرابات </w:t>
      </w:r>
      <w:r w:rsidRPr="00484EFC">
        <w:rPr>
          <w:rFonts w:ascii="Simplified Arabic" w:hAnsi="Simplified Arabic" w:cs="Simplified Arabic"/>
          <w:sz w:val="26"/>
          <w:szCs w:val="26"/>
          <w:rtl/>
        </w:rPr>
        <w:br/>
        <w:t xml:space="preserve">   اللغة لدى ضعاف السمع) وذلك في حدود علم الب</w:t>
      </w:r>
      <w:r w:rsidRPr="00484EFC">
        <w:rPr>
          <w:rFonts w:ascii="Simplified Arabic" w:hAnsi="Simplified Arabic" w:cs="Simplified Arabic"/>
          <w:sz w:val="26"/>
          <w:szCs w:val="26"/>
          <w:rtl/>
          <w:lang w:bidi="ar-EG"/>
        </w:rPr>
        <w:t>ا</w:t>
      </w:r>
      <w:r w:rsidRPr="00484EFC">
        <w:rPr>
          <w:rFonts w:ascii="Simplified Arabic" w:hAnsi="Simplified Arabic" w:cs="Simplified Arabic"/>
          <w:sz w:val="26"/>
          <w:szCs w:val="26"/>
          <w:rtl/>
        </w:rPr>
        <w:t>حث</w:t>
      </w:r>
      <w:r w:rsidRPr="00484EFC">
        <w:rPr>
          <w:rFonts w:ascii="Simplified Arabic" w:hAnsi="Simplified Arabic" w:cs="Simplified Arabic"/>
          <w:sz w:val="26"/>
          <w:szCs w:val="26"/>
          <w:rtl/>
          <w:lang w:bidi="ar-EG"/>
        </w:rPr>
        <w:t>.</w:t>
      </w:r>
    </w:p>
    <w:p w:rsidR="00E80542" w:rsidRPr="00625270" w:rsidRDefault="00E80542" w:rsidP="00625270">
      <w:pPr>
        <w:spacing w:after="120" w:line="211" w:lineRule="auto"/>
        <w:jc w:val="lowKashida"/>
        <w:rPr>
          <w:rFonts w:cs="PT Bold Heading"/>
          <w:rtl/>
          <w:lang w:bidi="ar-EG"/>
        </w:rPr>
      </w:pPr>
      <w:r w:rsidRPr="00625270">
        <w:rPr>
          <w:rFonts w:cs="PT Bold Heading"/>
          <w:rtl/>
          <w:lang w:bidi="ar-EG"/>
        </w:rPr>
        <w:t>ب-الأهمية التطبيقية للدراسة:</w:t>
      </w:r>
    </w:p>
    <w:p w:rsidR="00E80542" w:rsidRPr="00484EFC" w:rsidRDefault="00E80542" w:rsidP="00E80542">
      <w:pPr>
        <w:spacing w:before="240" w:line="211" w:lineRule="auto"/>
        <w:ind w:left="225"/>
        <w:jc w:val="lowKashida"/>
        <w:rPr>
          <w:rFonts w:ascii="Simplified Arabic" w:hAnsi="Simplified Arabic" w:cs="Simplified Arabic"/>
          <w:sz w:val="26"/>
          <w:szCs w:val="26"/>
          <w:rtl/>
        </w:rPr>
      </w:pPr>
      <w:r w:rsidRPr="00484EFC">
        <w:rPr>
          <w:rFonts w:ascii="Simplified Arabic" w:hAnsi="Simplified Arabic" w:cs="Simplified Arabic"/>
          <w:sz w:val="26"/>
          <w:szCs w:val="26"/>
          <w:rtl/>
        </w:rPr>
        <w:t xml:space="preserve">   -إعداد برنامج</w:t>
      </w:r>
      <w:r w:rsidRPr="00484EFC">
        <w:rPr>
          <w:rFonts w:ascii="Simplified Arabic" w:hAnsi="Simplified Arabic" w:cs="Simplified Arabic"/>
          <w:sz w:val="26"/>
          <w:szCs w:val="26"/>
          <w:rtl/>
          <w:lang w:bidi="ar-EG"/>
        </w:rPr>
        <w:t xml:space="preserve"> </w:t>
      </w:r>
      <w:r w:rsidRPr="00484EFC">
        <w:rPr>
          <w:rFonts w:ascii="Simplified Arabic" w:hAnsi="Simplified Arabic" w:cs="Simplified Arabic" w:hint="cs"/>
          <w:sz w:val="26"/>
          <w:szCs w:val="26"/>
          <w:rtl/>
          <w:lang w:bidi="ar-EG"/>
        </w:rPr>
        <w:t>لغوى</w:t>
      </w:r>
      <w:r w:rsidRPr="00484EFC">
        <w:rPr>
          <w:rFonts w:ascii="Simplified Arabic" w:hAnsi="Simplified Arabic" w:cs="Simplified Arabic"/>
          <w:sz w:val="26"/>
          <w:szCs w:val="26"/>
          <w:rtl/>
        </w:rPr>
        <w:t xml:space="preserve"> </w:t>
      </w:r>
      <w:r w:rsidRPr="00484EFC">
        <w:rPr>
          <w:rFonts w:ascii="Simplified Arabic" w:hAnsi="Simplified Arabic" w:cs="Simplified Arabic"/>
          <w:sz w:val="26"/>
          <w:szCs w:val="26"/>
          <w:rtl/>
          <w:lang w:bidi="ar-EG"/>
        </w:rPr>
        <w:t xml:space="preserve">للأطفال </w:t>
      </w:r>
      <w:r w:rsidRPr="00484EFC">
        <w:rPr>
          <w:rFonts w:ascii="Simplified Arabic" w:hAnsi="Simplified Arabic" w:cs="Simplified Arabic"/>
          <w:sz w:val="26"/>
          <w:szCs w:val="26"/>
          <w:rtl/>
        </w:rPr>
        <w:t xml:space="preserve">ضعاف السمع </w:t>
      </w:r>
      <w:r w:rsidRPr="00484EFC">
        <w:rPr>
          <w:rFonts w:ascii="Simplified Arabic" w:hAnsi="Simplified Arabic" w:cs="Simplified Arabic" w:hint="cs"/>
          <w:sz w:val="26"/>
          <w:szCs w:val="26"/>
          <w:rtl/>
        </w:rPr>
        <w:t>لتحسين مهارات التواصل الاجتماعى</w:t>
      </w:r>
      <w:r w:rsidRPr="00484EFC">
        <w:rPr>
          <w:rFonts w:ascii="Simplified Arabic" w:hAnsi="Simplified Arabic" w:cs="Simplified Arabic"/>
          <w:sz w:val="26"/>
          <w:szCs w:val="26"/>
          <w:rtl/>
        </w:rPr>
        <w:t xml:space="preserve"> لديهم، مما يوفر لهم أكبر قدر من التوافق مع مطالب الحياة سواء</w:t>
      </w:r>
      <w:r w:rsidRPr="00484EFC">
        <w:rPr>
          <w:rFonts w:ascii="Simplified Arabic" w:hAnsi="Simplified Arabic" w:cs="Simplified Arabic"/>
          <w:sz w:val="26"/>
          <w:szCs w:val="26"/>
          <w:rtl/>
          <w:lang w:bidi="ar-EG"/>
        </w:rPr>
        <w:t xml:space="preserve"> كانت</w:t>
      </w:r>
      <w:r w:rsidRPr="00484EFC">
        <w:rPr>
          <w:rFonts w:ascii="Simplified Arabic" w:hAnsi="Simplified Arabic" w:cs="Simplified Arabic"/>
          <w:sz w:val="26"/>
          <w:szCs w:val="26"/>
          <w:rtl/>
        </w:rPr>
        <w:t xml:space="preserve"> في بيئته المدرسية أو في المجتمع ككل . </w:t>
      </w:r>
    </w:p>
    <w:p w:rsidR="00E80542" w:rsidRPr="00484EFC" w:rsidRDefault="00E80542" w:rsidP="00E80542">
      <w:pPr>
        <w:spacing w:before="240" w:line="211" w:lineRule="auto"/>
        <w:ind w:left="225"/>
        <w:jc w:val="lowKashida"/>
        <w:rPr>
          <w:rFonts w:ascii="Simplified Arabic" w:hAnsi="Simplified Arabic" w:cs="Simplified Arabic"/>
          <w:sz w:val="26"/>
          <w:szCs w:val="26"/>
          <w:rtl/>
        </w:rPr>
      </w:pPr>
      <w:r w:rsidRPr="00484EFC">
        <w:rPr>
          <w:rFonts w:ascii="Simplified Arabic" w:hAnsi="Simplified Arabic" w:cs="Simplified Arabic"/>
          <w:sz w:val="26"/>
          <w:szCs w:val="26"/>
          <w:rtl/>
        </w:rPr>
        <w:t>-تحسين مهارات التواصل الاجتماعى لدى فئة الدراسة هى خطوة مهمة لمساعدة ضعاف السمع على المشاركة الايجابية فى تكوين علاقات مع غيره من العاديين، والتعبير عن آراءه حاجاته ومشاعره.</w:t>
      </w:r>
    </w:p>
    <w:p w:rsidR="00EF1AFE" w:rsidRDefault="00EF1AFE">
      <w:pPr>
        <w:bidi w:val="0"/>
        <w:spacing w:line="276" w:lineRule="auto"/>
        <w:jc w:val="lowKashida"/>
        <w:rPr>
          <w:rFonts w:ascii="Simplified Arabic" w:hAnsi="Simplified Arabic" w:cs="Simplified Arabic"/>
          <w:b/>
          <w:bCs/>
          <w:sz w:val="30"/>
          <w:szCs w:val="30"/>
          <w:rtl/>
          <w:lang w:bidi="ar-EG"/>
        </w:rPr>
      </w:pPr>
      <w:r>
        <w:rPr>
          <w:rFonts w:ascii="Simplified Arabic" w:hAnsi="Simplified Arabic" w:cs="Simplified Arabic"/>
          <w:b/>
          <w:bCs/>
          <w:sz w:val="30"/>
          <w:szCs w:val="30"/>
          <w:rtl/>
          <w:lang w:bidi="ar-EG"/>
        </w:rPr>
        <w:br w:type="page"/>
      </w:r>
    </w:p>
    <w:p w:rsidR="00E80542" w:rsidRPr="00625270" w:rsidRDefault="00E80542" w:rsidP="00625270">
      <w:pPr>
        <w:spacing w:after="120" w:line="211" w:lineRule="auto"/>
        <w:jc w:val="lowKashida"/>
        <w:rPr>
          <w:rFonts w:cs="PT Bold Heading"/>
          <w:rtl/>
          <w:lang w:bidi="ar-EG"/>
        </w:rPr>
      </w:pPr>
      <w:r w:rsidRPr="00625270">
        <w:rPr>
          <w:rFonts w:cs="PT Bold Heading"/>
          <w:rtl/>
          <w:lang w:bidi="ar-EG"/>
        </w:rPr>
        <w:lastRenderedPageBreak/>
        <w:t>مصطلحات الدراسة:</w:t>
      </w:r>
    </w:p>
    <w:p w:rsidR="00E80542" w:rsidRPr="00314658" w:rsidRDefault="00E80542" w:rsidP="00E80542">
      <w:pPr>
        <w:spacing w:before="240" w:line="211" w:lineRule="auto"/>
        <w:jc w:val="lowKashida"/>
        <w:rPr>
          <w:rFonts w:ascii="Simplified Arabic" w:hAnsi="Simplified Arabic" w:cs="Simplified Arabic"/>
          <w:b/>
          <w:bCs/>
          <w:sz w:val="26"/>
          <w:szCs w:val="26"/>
          <w:lang w:bidi="ar-EG"/>
        </w:rPr>
      </w:pPr>
      <w:r w:rsidRPr="00314658">
        <w:rPr>
          <w:rFonts w:ascii="Simplified Arabic" w:hAnsi="Simplified Arabic" w:cs="Simplified Arabic"/>
          <w:b/>
          <w:bCs/>
          <w:sz w:val="26"/>
          <w:szCs w:val="26"/>
          <w:rtl/>
          <w:lang w:bidi="ar-EG"/>
        </w:rPr>
        <w:t>1-الأطفال ضعاف السمع</w:t>
      </w:r>
      <w:r w:rsidRPr="00314658">
        <w:rPr>
          <w:rFonts w:ascii="Simplified Arabic" w:hAnsi="Simplified Arabic" w:cs="Simplified Arabic"/>
          <w:b/>
          <w:bCs/>
          <w:sz w:val="26"/>
          <w:szCs w:val="26"/>
          <w:lang w:bidi="ar-EG"/>
        </w:rPr>
        <w:t xml:space="preserve"> Hard of hearing children </w:t>
      </w:r>
    </w:p>
    <w:p w:rsidR="00E80542" w:rsidRPr="00484EFC" w:rsidRDefault="00E80542" w:rsidP="00E80542">
      <w:pPr>
        <w:spacing w:before="240" w:line="211" w:lineRule="auto"/>
        <w:jc w:val="lowKashida"/>
        <w:rPr>
          <w:rFonts w:ascii="Simplified Arabic" w:hAnsi="Simplified Arabic" w:cs="Simplified Arabic"/>
          <w:sz w:val="26"/>
          <w:szCs w:val="26"/>
          <w:rtl/>
          <w:lang w:bidi="ar-EG"/>
        </w:rPr>
      </w:pPr>
      <w:r w:rsidRPr="00484EFC">
        <w:rPr>
          <w:rFonts w:ascii="Simplified Arabic" w:hAnsi="Simplified Arabic" w:cs="Simplified Arabic"/>
          <w:b/>
          <w:bCs/>
          <w:sz w:val="34"/>
          <w:szCs w:val="34"/>
          <w:rtl/>
          <w:lang w:bidi="ar-EG"/>
        </w:rPr>
        <w:t xml:space="preserve">    </w:t>
      </w:r>
      <w:r w:rsidRPr="00484EFC">
        <w:rPr>
          <w:rFonts w:ascii="Simplified Arabic" w:hAnsi="Simplified Arabic" w:cs="Simplified Arabic"/>
          <w:sz w:val="26"/>
          <w:szCs w:val="26"/>
          <w:rtl/>
          <w:lang w:bidi="ar-EG"/>
        </w:rPr>
        <w:t>هم الذين فقدوا قدراً من قدرتهم السمعية ونتيجة لذلك فهم يسمعون عند درجة معينة، كما ينطقون اللغة وفق مستوى معين يتناسب ودرجة إعاقتهم السمعية (فاروق الروسان، 2001، 328).</w:t>
      </w:r>
    </w:p>
    <w:p w:rsidR="00E80542" w:rsidRPr="00314658" w:rsidRDefault="00E80542" w:rsidP="00314658">
      <w:pPr>
        <w:bidi w:val="0"/>
        <w:spacing w:line="211" w:lineRule="auto"/>
        <w:jc w:val="right"/>
        <w:rPr>
          <w:rFonts w:ascii="Simplified Arabic" w:hAnsi="Simplified Arabic" w:cs="Simplified Arabic"/>
          <w:b/>
          <w:bCs/>
          <w:sz w:val="26"/>
          <w:szCs w:val="26"/>
          <w:rtl/>
          <w:lang w:bidi="ar-EG"/>
        </w:rPr>
      </w:pPr>
      <w:r w:rsidRPr="00314658">
        <w:rPr>
          <w:rFonts w:ascii="Simplified Arabic" w:hAnsi="Simplified Arabic" w:cs="Simplified Arabic"/>
          <w:b/>
          <w:bCs/>
          <w:sz w:val="26"/>
          <w:szCs w:val="26"/>
          <w:lang w:bidi="ar-EG"/>
        </w:rPr>
        <w:t>Social communication skills</w:t>
      </w:r>
      <w:r w:rsidRPr="00314658">
        <w:rPr>
          <w:rFonts w:ascii="Simplified Arabic" w:hAnsi="Simplified Arabic" w:cs="Simplified Arabic" w:hint="cs"/>
          <w:b/>
          <w:bCs/>
          <w:sz w:val="26"/>
          <w:szCs w:val="26"/>
          <w:rtl/>
          <w:lang w:bidi="ar-EG"/>
        </w:rPr>
        <w:t>2</w:t>
      </w:r>
      <w:r w:rsidRPr="00314658">
        <w:rPr>
          <w:rFonts w:ascii="Simplified Arabic" w:hAnsi="Simplified Arabic" w:cs="Simplified Arabic"/>
          <w:b/>
          <w:bCs/>
          <w:sz w:val="26"/>
          <w:szCs w:val="26"/>
          <w:rtl/>
          <w:lang w:bidi="ar-EG"/>
        </w:rPr>
        <w:t xml:space="preserve">- مهارات التواصل الاجتماعى </w:t>
      </w:r>
    </w:p>
    <w:p w:rsidR="00E80542" w:rsidRPr="00484EFC" w:rsidRDefault="00E80542" w:rsidP="00E80542">
      <w:pPr>
        <w:tabs>
          <w:tab w:val="left" w:pos="5031"/>
        </w:tabs>
        <w:spacing w:line="211" w:lineRule="auto"/>
        <w:ind w:left="113" w:right="113"/>
        <w:jc w:val="lowKashida"/>
        <w:rPr>
          <w:rFonts w:ascii="Simplified Arabic" w:hAnsi="Simplified Arabic" w:cs="Simplified Arabic"/>
        </w:rPr>
      </w:pPr>
      <w:r w:rsidRPr="00484EFC">
        <w:rPr>
          <w:rFonts w:ascii="Simplified Arabic" w:hAnsi="Simplified Arabic" w:cs="Simplified Arabic"/>
          <w:sz w:val="26"/>
          <w:szCs w:val="26"/>
          <w:rtl/>
          <w:lang w:bidi="ar-EG"/>
        </w:rPr>
        <w:t xml:space="preserve">    يعرف الباحث مهارات التواصل الاجتماعى لدى الأطفال ضعاف السمع بأنها قدرة الطفل ضعيف السمع على توصيل المعلومات التى يرغب فى نقلها إلى الآخرين لفظياً أو غير لفظياً ، وكذلك قدرته على الانتباه للمتحدث وتلقى الرسائل اللفظية وغير اللفظية من الآخرين وإدراكها وفهم مغزاها، والاهتمام بالآخرين والتأثر بهم والانسجام والتعاون معهم وتقديم المساعدة لهم، وقدرة الطفل ضعيف السمع على التحكم بصورة مرنة فى سلوكه اللفظى وغير اللفظى الانفعالي خاصة فى مواقف التفاعل الاجتماعى مع الآخرين وتعديله بما يتناسب مع ما يطرأ على تلك المواقف من مستجدات لتحقيق أهداف الفرد، هذا بالإضافة إلى معرفة السلوك الاجتماعى الملائم للموقف</w:t>
      </w:r>
      <w:r w:rsidRPr="00484EFC">
        <w:rPr>
          <w:rFonts w:ascii="Simplified Arabic" w:hAnsi="Simplified Arabic" w:cs="Simplified Arabic"/>
          <w:rtl/>
        </w:rPr>
        <w:t xml:space="preserve">.        </w:t>
      </w:r>
    </w:p>
    <w:p w:rsidR="00E80542" w:rsidRPr="00484EFC" w:rsidRDefault="00E80542" w:rsidP="00E80542">
      <w:pPr>
        <w:spacing w:before="120" w:after="12" w:line="211" w:lineRule="auto"/>
        <w:ind w:left="113" w:right="57"/>
        <w:jc w:val="lowKashida"/>
        <w:rPr>
          <w:rFonts w:ascii="Simplified Arabic" w:hAnsi="Simplified Arabic" w:cs="Simplified Arabic"/>
          <w:sz w:val="26"/>
          <w:szCs w:val="26"/>
          <w:rtl/>
          <w:lang w:bidi="ar-EG"/>
        </w:rPr>
      </w:pPr>
      <w:r w:rsidRPr="00484EFC">
        <w:rPr>
          <w:rFonts w:ascii="Simplified Arabic" w:hAnsi="Simplified Arabic" w:cs="Simplified Arabic"/>
          <w:rtl/>
        </w:rPr>
        <w:t xml:space="preserve">    </w:t>
      </w:r>
      <w:r w:rsidRPr="00484EFC">
        <w:rPr>
          <w:rFonts w:ascii="Simplified Arabic" w:hAnsi="Simplified Arabic" w:cs="Simplified Arabic"/>
          <w:sz w:val="26"/>
          <w:szCs w:val="26"/>
          <w:rtl/>
        </w:rPr>
        <w:t>ويعرفها إجرائياً على أنها الدرجة التى يحصل عليها الفرد على مقياس مهارات التواصل الاجتماعى من إعداد الباحث.</w:t>
      </w:r>
    </w:p>
    <w:p w:rsidR="00E80542" w:rsidRPr="00314658" w:rsidRDefault="00E80542" w:rsidP="00E80542">
      <w:pPr>
        <w:spacing w:before="120" w:after="12" w:line="211" w:lineRule="auto"/>
        <w:ind w:left="113" w:right="57"/>
        <w:jc w:val="lowKashida"/>
        <w:rPr>
          <w:rFonts w:ascii="Simplified Arabic" w:hAnsi="Simplified Arabic" w:cs="Simplified Arabic"/>
          <w:sz w:val="4"/>
          <w:szCs w:val="4"/>
          <w:lang w:bidi="ar-EG"/>
        </w:rPr>
      </w:pPr>
      <w:r w:rsidRPr="00314658">
        <w:rPr>
          <w:rFonts w:ascii="Simplified Arabic" w:hAnsi="Simplified Arabic" w:cs="Simplified Arabic" w:hint="cs"/>
          <w:sz w:val="4"/>
          <w:szCs w:val="4"/>
          <w:rtl/>
          <w:lang w:bidi="ar-EG"/>
        </w:rPr>
        <w:t xml:space="preserve">                                                                         </w:t>
      </w:r>
    </w:p>
    <w:p w:rsidR="00E80542" w:rsidRPr="00314658" w:rsidRDefault="00E80542" w:rsidP="00E80542">
      <w:pPr>
        <w:spacing w:after="120" w:line="211" w:lineRule="auto"/>
        <w:jc w:val="lowKashida"/>
        <w:rPr>
          <w:rFonts w:cs="PT Bold Heading"/>
          <w:sz w:val="26"/>
          <w:szCs w:val="26"/>
          <w:rtl/>
        </w:rPr>
      </w:pPr>
      <w:r w:rsidRPr="00314658">
        <w:rPr>
          <w:rFonts w:ascii="Simplified Arabic" w:hAnsi="Simplified Arabic" w:cs="Simplified Arabic" w:hint="cs"/>
          <w:sz w:val="18"/>
          <w:szCs w:val="18"/>
          <w:rtl/>
          <w:lang w:bidi="ar-EG"/>
        </w:rPr>
        <w:t xml:space="preserve">   </w:t>
      </w:r>
      <w:r w:rsidRPr="00314658">
        <w:rPr>
          <w:rFonts w:cs="PT Bold Heading" w:hint="cs"/>
          <w:sz w:val="26"/>
          <w:szCs w:val="26"/>
          <w:rtl/>
        </w:rPr>
        <w:t xml:space="preserve">حـــدود الدراســـة : </w:t>
      </w:r>
    </w:p>
    <w:p w:rsidR="00E80542" w:rsidRPr="00484EFC" w:rsidRDefault="00E80542" w:rsidP="00E80542">
      <w:pPr>
        <w:spacing w:after="120" w:line="211" w:lineRule="auto"/>
        <w:jc w:val="lowKashida"/>
        <w:rPr>
          <w:rFonts w:cs="Simplified Arabic"/>
          <w:sz w:val="26"/>
          <w:szCs w:val="26"/>
          <w:rtl/>
        </w:rPr>
      </w:pPr>
      <w:r w:rsidRPr="00484EFC">
        <w:rPr>
          <w:rFonts w:cs="Simplified Arabic" w:hint="cs"/>
          <w:sz w:val="26"/>
          <w:szCs w:val="26"/>
          <w:rtl/>
        </w:rPr>
        <w:t xml:space="preserve">   تتحدد الدراسة الحالية فى ضوء:-</w:t>
      </w:r>
    </w:p>
    <w:p w:rsidR="00E80542" w:rsidRPr="00314658" w:rsidRDefault="00E80542" w:rsidP="00E80542">
      <w:pPr>
        <w:spacing w:after="120" w:line="211" w:lineRule="auto"/>
        <w:jc w:val="lowKashida"/>
        <w:rPr>
          <w:rFonts w:cs="PT Bold Heading"/>
          <w:sz w:val="20"/>
          <w:szCs w:val="20"/>
        </w:rPr>
      </w:pPr>
      <w:r w:rsidRPr="00314658">
        <w:rPr>
          <w:rFonts w:cs="PT Bold Heading" w:hint="cs"/>
          <w:sz w:val="20"/>
          <w:szCs w:val="20"/>
          <w:rtl/>
        </w:rPr>
        <w:t>1-عينة الدراســة :</w:t>
      </w:r>
    </w:p>
    <w:p w:rsidR="00E80542" w:rsidRPr="00484EFC" w:rsidRDefault="00E80542" w:rsidP="00E80542">
      <w:pPr>
        <w:pStyle w:val="BodyText"/>
        <w:spacing w:after="120" w:line="211" w:lineRule="auto"/>
        <w:ind w:left="113" w:right="113"/>
        <w:jc w:val="lowKashida"/>
        <w:rPr>
          <w:rFonts w:ascii="Simplified Arabic" w:hAnsi="Simplified Arabic" w:cs="Simplified Arabic"/>
          <w:sz w:val="26"/>
          <w:szCs w:val="26"/>
          <w:rtl/>
        </w:rPr>
      </w:pPr>
      <w:r w:rsidRPr="00484EFC">
        <w:rPr>
          <w:rFonts w:cs="Simplified Arabic" w:hint="cs"/>
          <w:sz w:val="26"/>
          <w:szCs w:val="26"/>
          <w:rtl/>
        </w:rPr>
        <w:t xml:space="preserve">    </w:t>
      </w:r>
      <w:r w:rsidRPr="00484EFC">
        <w:rPr>
          <w:rFonts w:ascii="Simplified Arabic" w:hAnsi="Simplified Arabic" w:cs="Simplified Arabic"/>
          <w:sz w:val="26"/>
          <w:szCs w:val="26"/>
          <w:rtl/>
        </w:rPr>
        <w:t>تكونت عينة الدراسة الحالية من (</w:t>
      </w:r>
      <w:r w:rsidRPr="00484EFC">
        <w:rPr>
          <w:rFonts w:ascii="Simplified Arabic" w:hAnsi="Simplified Arabic" w:cs="Simplified Arabic"/>
          <w:sz w:val="26"/>
          <w:szCs w:val="26"/>
          <w:rtl/>
          <w:lang w:bidi="ar-EG"/>
        </w:rPr>
        <w:t>14</w:t>
      </w:r>
      <w:r w:rsidRPr="00484EFC">
        <w:rPr>
          <w:rFonts w:ascii="Simplified Arabic" w:hAnsi="Simplified Arabic" w:cs="Simplified Arabic"/>
          <w:sz w:val="26"/>
          <w:szCs w:val="26"/>
          <w:rtl/>
        </w:rPr>
        <w:t>) تلميذاً من ضعاف السمع بمدرسة الأمل للصم وضعاف السمع  بمدينتى الزقازيق وأبو حماد بمحافظة الشرقية ومدينة بنها بمحافظة القليوبية، والذين تتراوح أعمارهم ما بين (6 : 9) سنة، متوسط عمر زمني ( 7,07) سنة، وانحراف معيارى قدره (1,14)، ومن الحاصلين على درجات منخفضة على كل من مقياس اضطرابات اللغة</w:t>
      </w:r>
      <w:r w:rsidRPr="00484EFC">
        <w:rPr>
          <w:rFonts w:ascii="Simplified Arabic" w:hAnsi="Simplified Arabic" w:cs="Simplified Arabic" w:hint="cs"/>
          <w:sz w:val="26"/>
          <w:szCs w:val="26"/>
          <w:rtl/>
        </w:rPr>
        <w:t>.</w:t>
      </w:r>
    </w:p>
    <w:p w:rsidR="00E80542" w:rsidRPr="00314658" w:rsidRDefault="00E80542" w:rsidP="00E80542">
      <w:pPr>
        <w:spacing w:after="120" w:line="211" w:lineRule="auto"/>
        <w:jc w:val="lowKashida"/>
        <w:rPr>
          <w:rFonts w:cs="PT Bold Heading"/>
          <w:sz w:val="20"/>
          <w:szCs w:val="20"/>
          <w:rtl/>
        </w:rPr>
      </w:pPr>
      <w:r w:rsidRPr="00314658">
        <w:rPr>
          <w:rFonts w:cs="PT Bold Heading" w:hint="cs"/>
          <w:sz w:val="20"/>
          <w:szCs w:val="20"/>
          <w:rtl/>
        </w:rPr>
        <w:t>2-أدوات الدراسة :</w:t>
      </w:r>
    </w:p>
    <w:p w:rsidR="00E80542" w:rsidRPr="00484EFC" w:rsidRDefault="00E80542" w:rsidP="00E80542">
      <w:pPr>
        <w:spacing w:after="120" w:line="211" w:lineRule="auto"/>
        <w:ind w:left="113" w:right="57"/>
        <w:jc w:val="lowKashida"/>
        <w:rPr>
          <w:rFonts w:cs="Simplified Arabic"/>
          <w:sz w:val="26"/>
          <w:szCs w:val="26"/>
          <w:rtl/>
        </w:rPr>
      </w:pPr>
      <w:r w:rsidRPr="00484EFC">
        <w:rPr>
          <w:rFonts w:cs="Simplified Arabic" w:hint="cs"/>
          <w:sz w:val="26"/>
          <w:szCs w:val="26"/>
          <w:rtl/>
        </w:rPr>
        <w:t xml:space="preserve">- مقياس مهارات التواصل الاجتماعى </w:t>
      </w:r>
      <w:r w:rsidRPr="00484EFC">
        <w:rPr>
          <w:rFonts w:cs="Simplified Arabic" w:hint="eastAsia"/>
          <w:sz w:val="26"/>
          <w:szCs w:val="26"/>
          <w:rtl/>
        </w:rPr>
        <w:t>للأطفال</w:t>
      </w:r>
      <w:r w:rsidRPr="00484EFC">
        <w:rPr>
          <w:rFonts w:cs="Simplified Arabic" w:hint="cs"/>
          <w:sz w:val="26"/>
          <w:szCs w:val="26"/>
          <w:rtl/>
        </w:rPr>
        <w:t xml:space="preserve"> ضعاف السمع (إعداد الباحث).</w:t>
      </w:r>
    </w:p>
    <w:p w:rsidR="00E80542" w:rsidRPr="00484EFC" w:rsidRDefault="00E80542" w:rsidP="00E80542">
      <w:pPr>
        <w:spacing w:after="120" w:line="211" w:lineRule="auto"/>
        <w:ind w:left="113" w:right="57"/>
        <w:jc w:val="lowKashida"/>
        <w:rPr>
          <w:rFonts w:cs="Simplified Arabic"/>
          <w:sz w:val="26"/>
          <w:szCs w:val="26"/>
          <w:rtl/>
        </w:rPr>
      </w:pPr>
      <w:r w:rsidRPr="00484EFC">
        <w:rPr>
          <w:rFonts w:cs="Simplified Arabic" w:hint="cs"/>
          <w:sz w:val="26"/>
          <w:szCs w:val="26"/>
          <w:rtl/>
        </w:rPr>
        <w:lastRenderedPageBreak/>
        <w:t xml:space="preserve">-برنامج لغوى لتحسين مهارات التواصل الاجتماعى لدى </w:t>
      </w:r>
      <w:r w:rsidRPr="00484EFC">
        <w:rPr>
          <w:rFonts w:cs="Simplified Arabic" w:hint="eastAsia"/>
          <w:sz w:val="26"/>
          <w:szCs w:val="26"/>
          <w:rtl/>
        </w:rPr>
        <w:t>الأطفال</w:t>
      </w:r>
      <w:r w:rsidRPr="00484EFC">
        <w:rPr>
          <w:rFonts w:cs="Simplified Arabic" w:hint="cs"/>
          <w:sz w:val="26"/>
          <w:szCs w:val="26"/>
          <w:rtl/>
        </w:rPr>
        <w:t xml:space="preserve"> ضعاف السمع (إعداد الباحث).</w:t>
      </w:r>
    </w:p>
    <w:p w:rsidR="00E80542" w:rsidRPr="00625270" w:rsidRDefault="00E80542" w:rsidP="00625270">
      <w:pPr>
        <w:spacing w:after="120" w:line="211" w:lineRule="auto"/>
        <w:jc w:val="lowKashida"/>
        <w:rPr>
          <w:rFonts w:cs="PT Bold Heading"/>
          <w:rtl/>
          <w:lang w:bidi="ar-EG"/>
        </w:rPr>
      </w:pPr>
      <w:r w:rsidRPr="00625270">
        <w:rPr>
          <w:rFonts w:cs="PT Bold Heading" w:hint="cs"/>
          <w:rtl/>
          <w:lang w:bidi="ar-EG"/>
        </w:rPr>
        <w:t>الاطار النظرى</w:t>
      </w:r>
    </w:p>
    <w:p w:rsidR="00E80542" w:rsidRPr="00484EFC" w:rsidRDefault="00E80542" w:rsidP="00E80542">
      <w:pPr>
        <w:spacing w:before="120" w:after="120" w:line="211" w:lineRule="auto"/>
        <w:jc w:val="lowKashida"/>
        <w:rPr>
          <w:rFonts w:cs="Simplified Arabic"/>
          <w:b/>
          <w:bCs/>
          <w:sz w:val="26"/>
          <w:szCs w:val="26"/>
          <w:lang w:bidi="ar-EG"/>
        </w:rPr>
      </w:pPr>
      <w:r w:rsidRPr="00484EFC">
        <w:rPr>
          <w:rFonts w:cs="Simplified Arabic"/>
          <w:b/>
          <w:bCs/>
          <w:sz w:val="26"/>
          <w:szCs w:val="26"/>
          <w:rtl/>
          <w:lang w:bidi="ar-EG"/>
        </w:rPr>
        <w:t>مهارات التواصل الاجتماعى لدى المعاقين سمعياً:</w:t>
      </w:r>
    </w:p>
    <w:p w:rsidR="00E80542" w:rsidRPr="00484EFC" w:rsidRDefault="00E80542" w:rsidP="00E80542">
      <w:pPr>
        <w:spacing w:before="120" w:after="120" w:line="211" w:lineRule="auto"/>
        <w:jc w:val="lowKashida"/>
        <w:rPr>
          <w:rFonts w:cs="Simplified Arabic"/>
          <w:sz w:val="26"/>
          <w:szCs w:val="26"/>
          <w:rtl/>
          <w:lang w:bidi="ar-EG"/>
        </w:rPr>
      </w:pPr>
      <w:r w:rsidRPr="00484EFC">
        <w:rPr>
          <w:rFonts w:cs="Simplified Arabic"/>
          <w:sz w:val="26"/>
          <w:szCs w:val="26"/>
          <w:rtl/>
          <w:lang w:bidi="ar-EG"/>
        </w:rPr>
        <w:t xml:space="preserve">   أولى علاقات الإنسان هى علاقاته بذاته، فإما أن يتقبلها ويعمل جاهداً لبنائها وتنميتها أو يرفضها ويعمل بسلبية تجاهها فيحاول إبعادها عن الديناميكيات الفعالة فى أحداث حياته، ويرفض من ثم مشاعره ورغباته، مما يجعل الآخرين يعاملونه بالسلبية نفسها التى يعامل ذاته بها، الأمر الذى يؤثر فى مجمل حياته ومستقبله المهنى والأسرى والاجتماعى، ومهارة التواصل الاجتماعى هى إحدى المهارات التى يجب على الفرد إتقانها كمهارة أساسية من أجل التعايش مع أفراد المجتمع الذى ينتمى إليه، فالمجتمع يسند إليه أدواراً متعددة ومتباينة قد ينجح أو يفشل بدرجات متفاوتة فى أدائها، وذلك حسب عدد من المتغيرات مثل جنس الفرد ومكانته الاجتماعية، وقدراته الذاتية والمهارات الاجتماعية التى يمتلكها، كذلك طبيعة المواقف الآتية التى يوجد ضمنها </w:t>
      </w:r>
      <w:r w:rsidRPr="00484EFC">
        <w:rPr>
          <w:rFonts w:cs="Simplified Arabic"/>
          <w:b/>
          <w:bCs/>
          <w:sz w:val="26"/>
          <w:szCs w:val="26"/>
          <w:rtl/>
          <w:lang w:bidi="ar-EG"/>
        </w:rPr>
        <w:t>(عادل عبدالله، 200</w:t>
      </w:r>
      <w:r w:rsidRPr="00484EFC">
        <w:rPr>
          <w:rFonts w:cs="Simplified Arabic" w:hint="cs"/>
          <w:b/>
          <w:bCs/>
          <w:sz w:val="26"/>
          <w:szCs w:val="26"/>
          <w:rtl/>
          <w:lang w:bidi="ar-EG"/>
        </w:rPr>
        <w:t>4،</w:t>
      </w:r>
      <w:r w:rsidRPr="00484EFC">
        <w:rPr>
          <w:rFonts w:cs="Simplified Arabic"/>
          <w:b/>
          <w:bCs/>
          <w:sz w:val="26"/>
          <w:szCs w:val="26"/>
          <w:rtl/>
          <w:lang w:bidi="ar-EG"/>
        </w:rPr>
        <w:t xml:space="preserve"> 6).</w:t>
      </w:r>
    </w:p>
    <w:p w:rsidR="00E80542" w:rsidRPr="00484EFC" w:rsidRDefault="00E80542" w:rsidP="00E80542">
      <w:pPr>
        <w:tabs>
          <w:tab w:val="left" w:pos="24"/>
        </w:tabs>
        <w:spacing w:before="120" w:after="120" w:line="211" w:lineRule="auto"/>
        <w:ind w:left="113" w:right="57"/>
        <w:jc w:val="lowKashida"/>
        <w:rPr>
          <w:rFonts w:cs="Simplified Arabic"/>
          <w:i/>
          <w:iCs/>
          <w:sz w:val="26"/>
          <w:szCs w:val="26"/>
          <w:rtl/>
          <w:lang w:bidi="ar-EG"/>
        </w:rPr>
      </w:pPr>
      <w:r w:rsidRPr="00484EFC">
        <w:rPr>
          <w:rFonts w:cs="Simplified Arabic"/>
          <w:sz w:val="26"/>
          <w:szCs w:val="26"/>
          <w:rtl/>
        </w:rPr>
        <w:t xml:space="preserve">   إن التواصل الاجتماعي وسيلته الأولى هي اللغة، وحيث إن المعاق سمعياً يعانى من فقد الاتصال اللغوي، ولذلك فإن المعاق سمعياً يعاني العديد من المشكلات التكيفية حيث النقص فى قدراته اللغوية، وصعوبة التعبيـر عن نفسه، وصعوبة فهمـه للآخرين، ولذلـك فهو يعاني من اضطرابات في النضج الاجتماعي </w:t>
      </w:r>
      <w:r w:rsidRPr="00484EFC">
        <w:rPr>
          <w:rFonts w:cs="Simplified Arabic"/>
          <w:b/>
          <w:bCs/>
          <w:i/>
          <w:iCs/>
          <w:sz w:val="26"/>
          <w:szCs w:val="26"/>
          <w:rtl/>
        </w:rPr>
        <w:t>(زينب شقير، 2002 ،171)</w:t>
      </w:r>
      <w:r w:rsidRPr="00484EFC">
        <w:rPr>
          <w:rFonts w:cs="Simplified Arabic"/>
          <w:i/>
          <w:iCs/>
          <w:sz w:val="26"/>
          <w:szCs w:val="26"/>
          <w:rtl/>
        </w:rPr>
        <w:t>.</w:t>
      </w:r>
    </w:p>
    <w:p w:rsidR="00E80542" w:rsidRPr="00484EFC" w:rsidRDefault="00E80542" w:rsidP="00E80542">
      <w:pPr>
        <w:tabs>
          <w:tab w:val="left" w:pos="24"/>
        </w:tabs>
        <w:spacing w:before="120" w:after="120" w:line="211" w:lineRule="auto"/>
        <w:ind w:left="113" w:right="57"/>
        <w:jc w:val="lowKashida"/>
        <w:rPr>
          <w:rFonts w:cs="Simplified Arabic"/>
          <w:b/>
          <w:bCs/>
          <w:sz w:val="26"/>
          <w:szCs w:val="26"/>
          <w:rtl/>
          <w:lang w:bidi="ar-EG"/>
        </w:rPr>
      </w:pPr>
      <w:r w:rsidRPr="00484EFC">
        <w:rPr>
          <w:rFonts w:cs="Simplified Arabic"/>
          <w:sz w:val="26"/>
          <w:szCs w:val="26"/>
          <w:rtl/>
          <w:lang w:bidi="ar-EG"/>
        </w:rPr>
        <w:t xml:space="preserve">    إن المهارات الاجتماعية والقدرة على التعرف على أدق تفاصيل عملية التواصل الاجتماعى هى جزء لا يتجزأ من التفاعلات التواصلية الناجحة، وبصفة عامة فإن الصمم مرتبط بمهارات تواصل محدودة </w:t>
      </w:r>
      <w:r w:rsidRPr="00484EFC">
        <w:rPr>
          <w:rFonts w:cs="Simplified Arabic"/>
          <w:b/>
          <w:bCs/>
          <w:sz w:val="26"/>
          <w:szCs w:val="26"/>
          <w:lang w:bidi="ar-EG"/>
        </w:rPr>
        <w:t>(</w:t>
      </w:r>
      <w:proofErr w:type="spellStart"/>
      <w:r w:rsidRPr="00484EFC">
        <w:rPr>
          <w:rFonts w:cs="Simplified Arabic"/>
          <w:b/>
          <w:bCs/>
          <w:sz w:val="26"/>
          <w:szCs w:val="26"/>
          <w:lang w:bidi="ar-EG"/>
        </w:rPr>
        <w:t>Marzena</w:t>
      </w:r>
      <w:proofErr w:type="spellEnd"/>
      <w:r w:rsidRPr="00484EFC">
        <w:rPr>
          <w:rFonts w:cs="Simplified Arabic"/>
          <w:b/>
          <w:bCs/>
          <w:sz w:val="26"/>
          <w:szCs w:val="26"/>
          <w:lang w:bidi="ar-EG"/>
        </w:rPr>
        <w:t>, 2011, 1)</w:t>
      </w:r>
      <w:r w:rsidRPr="00484EFC">
        <w:rPr>
          <w:rFonts w:cs="Simplified Arabic"/>
          <w:b/>
          <w:bCs/>
          <w:sz w:val="26"/>
          <w:szCs w:val="26"/>
          <w:rtl/>
          <w:lang w:bidi="ar-EG"/>
        </w:rPr>
        <w:t>.</w:t>
      </w:r>
    </w:p>
    <w:p w:rsidR="00E80542" w:rsidRPr="00484EFC" w:rsidRDefault="00E80542" w:rsidP="00E80542">
      <w:pPr>
        <w:tabs>
          <w:tab w:val="left" w:pos="24"/>
        </w:tabs>
        <w:spacing w:before="120" w:after="120" w:line="211" w:lineRule="auto"/>
        <w:ind w:left="113" w:right="57"/>
        <w:jc w:val="lowKashida"/>
        <w:rPr>
          <w:rFonts w:cs="Simplified Arabic"/>
          <w:sz w:val="26"/>
          <w:szCs w:val="26"/>
          <w:rtl/>
        </w:rPr>
      </w:pPr>
      <w:r w:rsidRPr="00484EFC">
        <w:rPr>
          <w:rFonts w:cs="Simplified Arabic"/>
          <w:sz w:val="26"/>
          <w:szCs w:val="26"/>
          <w:rtl/>
        </w:rPr>
        <w:t xml:space="preserve">    والأطفال الصم وضعاف السمع يختلفوا عن غيرهم من الأطفال ذوى الإعاقات الأخرى، حيث إنه يمكن للأطفال ذوى الإعاقات الأخرى تعلم التواصل مع العالم من حولهم، بينما الأطفال الصم وضعاف السمع لا بد لهم من وسائط فعالة للتواصل مع الآخرين حيث إنه في كثير من الأحيان لا توجد لديهم فرصة للتواصل مباشرة مع الآخرين </w:t>
      </w:r>
      <w:r w:rsidRPr="00484EFC">
        <w:rPr>
          <w:rFonts w:cs="Simplified Arabic"/>
          <w:b/>
          <w:bCs/>
          <w:sz w:val="26"/>
          <w:szCs w:val="26"/>
        </w:rPr>
        <w:t xml:space="preserve">(John, et al., </w:t>
      </w:r>
      <w:proofErr w:type="gramStart"/>
      <w:r w:rsidRPr="00484EFC">
        <w:rPr>
          <w:rFonts w:cs="Simplified Arabic"/>
          <w:b/>
          <w:bCs/>
          <w:sz w:val="26"/>
          <w:szCs w:val="26"/>
        </w:rPr>
        <w:t>2000, 2)</w:t>
      </w:r>
      <w:r w:rsidRPr="00484EFC">
        <w:rPr>
          <w:rFonts w:cs="Simplified Arabic"/>
          <w:b/>
          <w:bCs/>
          <w:sz w:val="26"/>
          <w:szCs w:val="26"/>
          <w:rtl/>
          <w:lang w:bidi="ar-EG"/>
        </w:rPr>
        <w:t>.</w:t>
      </w:r>
      <w:proofErr w:type="gramEnd"/>
      <w:r w:rsidRPr="00484EFC">
        <w:rPr>
          <w:rFonts w:cs="Simplified Arabic"/>
          <w:b/>
          <w:bCs/>
          <w:sz w:val="26"/>
          <w:szCs w:val="26"/>
          <w:rtl/>
          <w:lang w:bidi="ar-EG"/>
        </w:rPr>
        <w:t xml:space="preserve"> </w:t>
      </w:r>
      <w:r w:rsidRPr="00484EFC">
        <w:rPr>
          <w:rFonts w:cs="Simplified Arabic"/>
          <w:sz w:val="26"/>
          <w:szCs w:val="26"/>
          <w:rtl/>
        </w:rPr>
        <w:t xml:space="preserve">   </w:t>
      </w:r>
    </w:p>
    <w:p w:rsidR="00E80542" w:rsidRPr="00484EFC" w:rsidRDefault="00E80542" w:rsidP="00E80542">
      <w:pPr>
        <w:tabs>
          <w:tab w:val="left" w:pos="24"/>
        </w:tabs>
        <w:spacing w:before="120" w:after="120" w:line="211" w:lineRule="auto"/>
        <w:ind w:left="113" w:right="57"/>
        <w:jc w:val="lowKashida"/>
        <w:rPr>
          <w:rFonts w:cs="Simplified Arabic"/>
          <w:i/>
          <w:iCs/>
          <w:sz w:val="26"/>
          <w:szCs w:val="26"/>
          <w:rtl/>
        </w:rPr>
      </w:pPr>
      <w:r w:rsidRPr="00484EFC">
        <w:rPr>
          <w:rFonts w:cs="Simplified Arabic"/>
          <w:sz w:val="26"/>
          <w:szCs w:val="26"/>
          <w:rtl/>
        </w:rPr>
        <w:lastRenderedPageBreak/>
        <w:t>والإعاقة السمعية لها تأثير على المستويين الشخصي والاجتماعي للمعاق سمعياً، حيث تحجبه الإعاقة عن المشاركة الفعالة مع من حوله من الجماعة المحيطة، لذا يتميز المعاق سمعياً في محاولته للتكيف مع العالم الذي يعيش فيه بإحدى صورتين : إما أن يتقبل أن يعيش كفرد ذو إعاقة، وإما أن ينعزل عن المجتمع وأفراده متجنباً أي تفاعل شخصي أو اجتماعي مع الآخرين</w:t>
      </w:r>
      <w:r w:rsidRPr="00484EFC">
        <w:rPr>
          <w:rFonts w:cs="Simplified Arabic"/>
          <w:i/>
          <w:iCs/>
          <w:sz w:val="26"/>
          <w:szCs w:val="26"/>
          <w:rtl/>
        </w:rPr>
        <w:t xml:space="preserve"> </w:t>
      </w:r>
      <w:r w:rsidRPr="00484EFC">
        <w:rPr>
          <w:rFonts w:cs="Simplified Arabic"/>
          <w:b/>
          <w:bCs/>
          <w:i/>
          <w:iCs/>
          <w:sz w:val="26"/>
          <w:szCs w:val="26"/>
          <w:rtl/>
        </w:rPr>
        <w:t>(إيمان كاشف، 1999، 868)</w:t>
      </w:r>
      <w:r w:rsidRPr="00484EFC">
        <w:rPr>
          <w:rFonts w:cs="Simplified Arabic"/>
          <w:i/>
          <w:iCs/>
          <w:sz w:val="26"/>
          <w:szCs w:val="26"/>
          <w:rtl/>
        </w:rPr>
        <w:t>.</w:t>
      </w:r>
    </w:p>
    <w:p w:rsidR="00E80542" w:rsidRPr="00484EFC" w:rsidRDefault="00E80542" w:rsidP="00E80542">
      <w:pPr>
        <w:tabs>
          <w:tab w:val="left" w:pos="24"/>
        </w:tabs>
        <w:spacing w:before="120" w:after="120" w:line="211" w:lineRule="auto"/>
        <w:ind w:left="113" w:right="57"/>
        <w:jc w:val="lowKashida"/>
        <w:rPr>
          <w:rFonts w:cs="Simplified Arabic"/>
          <w:sz w:val="26"/>
          <w:szCs w:val="26"/>
          <w:rtl/>
        </w:rPr>
      </w:pPr>
      <w:r w:rsidRPr="00484EFC">
        <w:rPr>
          <w:rFonts w:cs="Simplified Arabic"/>
          <w:sz w:val="26"/>
          <w:szCs w:val="26"/>
          <w:rtl/>
        </w:rPr>
        <w:t xml:space="preserve">    وأضاف </w:t>
      </w:r>
      <w:r w:rsidRPr="00484EFC">
        <w:rPr>
          <w:rFonts w:cs="Simplified Arabic"/>
          <w:b/>
          <w:bCs/>
          <w:i/>
          <w:iCs/>
          <w:sz w:val="26"/>
          <w:szCs w:val="26"/>
          <w:rtl/>
        </w:rPr>
        <w:t>سعيد العزه (2001، 52</w:t>
      </w:r>
      <w:r w:rsidRPr="00484EFC">
        <w:rPr>
          <w:rFonts w:cs="Simplified Arabic"/>
          <w:b/>
          <w:bCs/>
          <w:sz w:val="26"/>
          <w:szCs w:val="26"/>
          <w:rtl/>
        </w:rPr>
        <w:t>)</w:t>
      </w:r>
      <w:r w:rsidRPr="00484EFC">
        <w:rPr>
          <w:rFonts w:cs="Simplified Arabic"/>
          <w:sz w:val="26"/>
          <w:szCs w:val="26"/>
          <w:rtl/>
        </w:rPr>
        <w:t xml:space="preserve"> أن هؤلاء الأفراد لديهم فقراً في طرق الاتصال الاجتماعي ويعانون من الخجل والانسحاب الاجتماعي ويتصفون بتجاهل مشاعر الآخرين ويسيئون فهم تصرفاتهم ويتصفون بالأنانية، كما يتأثر مفهومهم عن ذواتهم بهذه الإعاقة ومن أهم خصائصهم النفسية عدم توافقهم النفسي وعدم الاستقرار العاطفي، ويتصف هؤلاء بالإذعان للآخرين والاكتئاب والقلق والتهور و</w:t>
      </w:r>
      <w:r w:rsidRPr="00484EFC">
        <w:rPr>
          <w:rFonts w:cs="Simplified Arabic" w:hint="cs"/>
          <w:sz w:val="26"/>
          <w:szCs w:val="26"/>
          <w:rtl/>
        </w:rPr>
        <w:t>انخفاض</w:t>
      </w:r>
      <w:r w:rsidRPr="00484EFC">
        <w:rPr>
          <w:rFonts w:cs="Simplified Arabic"/>
          <w:sz w:val="26"/>
          <w:szCs w:val="26"/>
          <w:rtl/>
        </w:rPr>
        <w:t xml:space="preserve"> توكيد الذات والشك فى الآخرين والسلوك العدواني والسلبية والتناقض.</w:t>
      </w:r>
    </w:p>
    <w:p w:rsidR="00E80542" w:rsidRPr="00484EFC" w:rsidRDefault="00E80542" w:rsidP="00E80542">
      <w:pPr>
        <w:tabs>
          <w:tab w:val="left" w:pos="24"/>
        </w:tabs>
        <w:spacing w:before="120" w:after="120" w:line="211" w:lineRule="auto"/>
        <w:ind w:left="113" w:right="57"/>
        <w:jc w:val="lowKashida"/>
        <w:rPr>
          <w:rFonts w:cs="Simplified Arabic"/>
          <w:sz w:val="26"/>
          <w:szCs w:val="26"/>
          <w:rtl/>
        </w:rPr>
      </w:pPr>
      <w:r w:rsidRPr="00484EFC">
        <w:rPr>
          <w:rFonts w:cs="Simplified Arabic"/>
          <w:sz w:val="26"/>
          <w:szCs w:val="26"/>
          <w:rtl/>
        </w:rPr>
        <w:t xml:space="preserve">    وأشار </w:t>
      </w:r>
      <w:r w:rsidRPr="00484EFC">
        <w:rPr>
          <w:rFonts w:cs="Simplified Arabic"/>
          <w:b/>
          <w:bCs/>
          <w:i/>
          <w:iCs/>
          <w:sz w:val="26"/>
          <w:szCs w:val="26"/>
          <w:rtl/>
        </w:rPr>
        <w:t>عادل عبدالله (2004 ،205)</w:t>
      </w:r>
      <w:r w:rsidRPr="00484EFC">
        <w:rPr>
          <w:rFonts w:cs="Simplified Arabic"/>
          <w:sz w:val="26"/>
          <w:szCs w:val="26"/>
          <w:rtl/>
        </w:rPr>
        <w:t xml:space="preserve"> أن هؤلاء الأفراد يعانون من قصور واضح فى المهارات الاجتماعية، ويعتبرون أكثر ميلاً للعزلة قياساً بأقرانهم العاديين،</w:t>
      </w:r>
      <w:r w:rsidRPr="00484EFC">
        <w:rPr>
          <w:rFonts w:cs="Simplified Arabic" w:hint="cs"/>
          <w:sz w:val="26"/>
          <w:szCs w:val="26"/>
          <w:rtl/>
        </w:rPr>
        <w:t xml:space="preserve"> و</w:t>
      </w:r>
      <w:r w:rsidRPr="00484EFC">
        <w:rPr>
          <w:rFonts w:cs="Simplified Arabic"/>
          <w:sz w:val="26"/>
          <w:szCs w:val="26"/>
          <w:rtl/>
        </w:rPr>
        <w:t xml:space="preserve">أنهم يعدون أكثر شعوراً بالوحدة النفسية قياساً بأقرانهم المعاقين والعاديين، </w:t>
      </w:r>
      <w:r w:rsidRPr="00484EFC">
        <w:rPr>
          <w:rFonts w:cs="Simplified Arabic" w:hint="cs"/>
          <w:sz w:val="26"/>
          <w:szCs w:val="26"/>
          <w:rtl/>
        </w:rPr>
        <w:t xml:space="preserve">كما </w:t>
      </w:r>
      <w:r w:rsidRPr="00484EFC">
        <w:rPr>
          <w:rFonts w:cs="Simplified Arabic"/>
          <w:sz w:val="26"/>
          <w:szCs w:val="26"/>
          <w:rtl/>
        </w:rPr>
        <w:t>يعدون أقل تحملاً للمسؤولية، وأقل معرفة بقواعد السلوك الاجتماعي.</w:t>
      </w:r>
    </w:p>
    <w:p w:rsidR="00E80542" w:rsidRPr="00484EFC" w:rsidRDefault="00E80542" w:rsidP="00E80542">
      <w:pPr>
        <w:tabs>
          <w:tab w:val="left" w:pos="24"/>
        </w:tabs>
        <w:spacing w:before="120" w:after="120" w:line="211" w:lineRule="auto"/>
        <w:ind w:left="113" w:right="57"/>
        <w:jc w:val="lowKashida"/>
        <w:rPr>
          <w:rFonts w:cs="Simplified Arabic"/>
          <w:sz w:val="26"/>
          <w:szCs w:val="26"/>
          <w:rtl/>
        </w:rPr>
      </w:pPr>
      <w:r w:rsidRPr="00484EFC">
        <w:rPr>
          <w:rFonts w:cs="Simplified Arabic"/>
          <w:sz w:val="26"/>
          <w:szCs w:val="26"/>
          <w:rtl/>
        </w:rPr>
        <w:t xml:space="preserve">    ورأى </w:t>
      </w:r>
      <w:r w:rsidRPr="00484EFC">
        <w:rPr>
          <w:rFonts w:cs="Simplified Arabic"/>
          <w:b/>
          <w:bCs/>
          <w:i/>
          <w:iCs/>
          <w:sz w:val="26"/>
          <w:szCs w:val="26"/>
          <w:rtl/>
        </w:rPr>
        <w:t>عبدالرحمن سليمان (1998، 108)</w:t>
      </w:r>
      <w:r w:rsidRPr="00484EFC">
        <w:rPr>
          <w:rFonts w:cs="Simplified Arabic"/>
          <w:sz w:val="26"/>
          <w:szCs w:val="26"/>
          <w:rtl/>
        </w:rPr>
        <w:t xml:space="preserve"> أنه بفعل صعوبات التواصل اللفظي الضرورية لإقامة علاقات اجتماعية، ي</w:t>
      </w:r>
      <w:r w:rsidRPr="00484EFC">
        <w:rPr>
          <w:rFonts w:cs="Simplified Arabic" w:hint="cs"/>
          <w:sz w:val="26"/>
          <w:szCs w:val="26"/>
          <w:rtl/>
        </w:rPr>
        <w:t>ُ</w:t>
      </w:r>
      <w:r w:rsidRPr="00484EFC">
        <w:rPr>
          <w:rFonts w:cs="Simplified Arabic"/>
          <w:sz w:val="26"/>
          <w:szCs w:val="26"/>
          <w:rtl/>
        </w:rPr>
        <w:t>لاحظ أن المعاقين سمعياً يحاولون تجنب مواقف التفاعل الاجتماعي فى مجموعة ويميلون إلى مواقف التفاعل التى تتضمن فرداً وأحداً أو فردين، وبشكل عام يمكن القول بأن الأطفال المعاقين سمعياً يميلون إلى العزلة نتيجة لإحساسهم بعدم المشاركة أو الانتماء، ويمكن أن تسهم هذه الخصائص في تقديم تفسير جزئي لظاهرة نجاح الصم في مختلف المجتمعات وفي تجميع أنفسهم في مجموعات وأندية خاصة بهم.</w:t>
      </w:r>
    </w:p>
    <w:p w:rsidR="00E80542" w:rsidRPr="00484EFC" w:rsidRDefault="00E80542" w:rsidP="00E80542">
      <w:pPr>
        <w:tabs>
          <w:tab w:val="left" w:pos="24"/>
        </w:tabs>
        <w:spacing w:before="120" w:after="120" w:line="211" w:lineRule="auto"/>
        <w:ind w:left="113" w:right="57"/>
        <w:jc w:val="lowKashida"/>
        <w:rPr>
          <w:rFonts w:cs="Simplified Arabic"/>
          <w:sz w:val="26"/>
          <w:szCs w:val="26"/>
          <w:rtl/>
        </w:rPr>
      </w:pPr>
      <w:r w:rsidRPr="00484EFC">
        <w:rPr>
          <w:rFonts w:cs="Simplified Arabic"/>
          <w:sz w:val="26"/>
          <w:szCs w:val="26"/>
          <w:rtl/>
        </w:rPr>
        <w:t xml:space="preserve">    وذكر </w:t>
      </w:r>
      <w:r w:rsidRPr="00484EFC">
        <w:rPr>
          <w:rFonts w:cs="Simplified Arabic"/>
          <w:b/>
          <w:bCs/>
          <w:i/>
          <w:iCs/>
          <w:sz w:val="26"/>
          <w:szCs w:val="26"/>
          <w:rtl/>
        </w:rPr>
        <w:t>عبد الصبور منصور (2003 ،117)</w:t>
      </w:r>
      <w:r w:rsidRPr="00484EFC">
        <w:rPr>
          <w:rFonts w:cs="Simplified Arabic"/>
          <w:sz w:val="26"/>
          <w:szCs w:val="26"/>
          <w:rtl/>
        </w:rPr>
        <w:t xml:space="preserve"> أن من أهم الخصائص الاجتماعية للمعاقين سمعياً ما يلي:</w:t>
      </w:r>
    </w:p>
    <w:p w:rsidR="00E80542" w:rsidRPr="00484EFC" w:rsidRDefault="00E80542" w:rsidP="00E80542">
      <w:pPr>
        <w:tabs>
          <w:tab w:val="left" w:pos="24"/>
        </w:tabs>
        <w:spacing w:before="120" w:after="120" w:line="211" w:lineRule="auto"/>
        <w:ind w:left="113" w:right="57"/>
        <w:jc w:val="lowKashida"/>
        <w:rPr>
          <w:rFonts w:cs="Simplified Arabic"/>
          <w:sz w:val="26"/>
          <w:szCs w:val="26"/>
          <w:rtl/>
        </w:rPr>
      </w:pPr>
      <w:r w:rsidRPr="00484EFC">
        <w:rPr>
          <w:rFonts w:cs="Simplified Arabic"/>
          <w:sz w:val="26"/>
          <w:szCs w:val="26"/>
          <w:rtl/>
        </w:rPr>
        <w:t>-انخفاض مستوى النضج ومستوى التوافق الشخصي والاجتماعي لدى المعاق سمعياً.</w:t>
      </w:r>
    </w:p>
    <w:p w:rsidR="00E80542" w:rsidRPr="00484EFC" w:rsidRDefault="00E80542" w:rsidP="00E80542">
      <w:pPr>
        <w:spacing w:before="120" w:after="120" w:line="211" w:lineRule="auto"/>
        <w:ind w:left="423" w:right="57" w:hanging="310"/>
        <w:jc w:val="lowKashida"/>
        <w:rPr>
          <w:rFonts w:cs="Simplified Arabic"/>
          <w:sz w:val="26"/>
          <w:szCs w:val="26"/>
          <w:rtl/>
        </w:rPr>
      </w:pPr>
      <w:r w:rsidRPr="00484EFC">
        <w:rPr>
          <w:rFonts w:cs="Simplified Arabic"/>
          <w:sz w:val="26"/>
          <w:szCs w:val="26"/>
          <w:rtl/>
        </w:rPr>
        <w:t>-إن المعاقين س</w:t>
      </w:r>
      <w:r w:rsidRPr="00484EFC">
        <w:rPr>
          <w:rFonts w:cs="Simplified Arabic" w:hint="cs"/>
          <w:sz w:val="26"/>
          <w:szCs w:val="26"/>
          <w:rtl/>
        </w:rPr>
        <w:t>م</w:t>
      </w:r>
      <w:r w:rsidRPr="00484EFC">
        <w:rPr>
          <w:rFonts w:cs="Simplified Arabic"/>
          <w:sz w:val="26"/>
          <w:szCs w:val="26"/>
          <w:rtl/>
        </w:rPr>
        <w:t xml:space="preserve">عياً يميلون إلى الانسحاب من المشاركة الاجتماعية وعدم القدرة على تحمل المسؤولية أكثر من العاديين، وذلك نظراً لقصور مستوى النمو اللغوي </w:t>
      </w:r>
      <w:r w:rsidRPr="00484EFC">
        <w:rPr>
          <w:rFonts w:cs="Simplified Arabic"/>
          <w:sz w:val="26"/>
          <w:szCs w:val="26"/>
          <w:rtl/>
        </w:rPr>
        <w:lastRenderedPageBreak/>
        <w:t>المرتبط بالإعاقة السمعية والذي يؤدي بدوره إلى عدم مقدرة ال</w:t>
      </w:r>
      <w:r w:rsidRPr="00484EFC">
        <w:rPr>
          <w:rFonts w:cs="Simplified Arabic" w:hint="cs"/>
          <w:sz w:val="26"/>
          <w:szCs w:val="26"/>
          <w:rtl/>
        </w:rPr>
        <w:t>معاق سمعياً</w:t>
      </w:r>
      <w:r w:rsidRPr="00484EFC">
        <w:rPr>
          <w:rFonts w:cs="Simplified Arabic"/>
          <w:sz w:val="26"/>
          <w:szCs w:val="26"/>
          <w:rtl/>
        </w:rPr>
        <w:t xml:space="preserve"> على فهم ما يدور حوله وصعوبة التواصل والتفاهم مع العاديين وصعوبة الاندماج في أنشطتهم الاجتماعية، وهذا ما يؤدي إلى تأخر نضجه النفسي والاجتماعي، وكثيراً ما يفتقد المعاق سمعياً إلى الحب والدفء والأمن ويعاني في محيط أسرته من التجاهل والإهمال، وعدم إشراكه فى تحمل بعض الأعباء والمهام فى محيط أسرته مثل أخوته العاديين مما يقلل من فرص نموه الشخصي والاجتماعي.</w:t>
      </w:r>
    </w:p>
    <w:p w:rsidR="00E80542" w:rsidRPr="00484EFC" w:rsidRDefault="00E80542" w:rsidP="00E80542">
      <w:pPr>
        <w:tabs>
          <w:tab w:val="left" w:pos="24"/>
        </w:tabs>
        <w:spacing w:before="120" w:after="120" w:line="211" w:lineRule="auto"/>
        <w:ind w:left="113" w:right="57"/>
        <w:jc w:val="lowKashida"/>
        <w:rPr>
          <w:rFonts w:cs="Simplified Arabic"/>
          <w:b/>
          <w:bCs/>
          <w:sz w:val="26"/>
          <w:szCs w:val="26"/>
          <w:rtl/>
        </w:rPr>
      </w:pPr>
      <w:r w:rsidRPr="00484EFC">
        <w:rPr>
          <w:rFonts w:cs="Simplified Arabic"/>
          <w:sz w:val="26"/>
          <w:szCs w:val="26"/>
          <w:rtl/>
        </w:rPr>
        <w:t xml:space="preserve">        ويرى</w:t>
      </w:r>
      <w:r w:rsidRPr="00484EFC">
        <w:rPr>
          <w:rFonts w:cs="Simplified Arabic"/>
          <w:b/>
          <w:bCs/>
          <w:sz w:val="26"/>
          <w:szCs w:val="26"/>
          <w:rtl/>
        </w:rPr>
        <w:t xml:space="preserve"> </w:t>
      </w:r>
      <w:r w:rsidRPr="00484EFC">
        <w:rPr>
          <w:rFonts w:cs="Simplified Arabic"/>
          <w:b/>
          <w:bCs/>
          <w:i/>
          <w:iCs/>
          <w:sz w:val="26"/>
          <w:szCs w:val="26"/>
          <w:rtl/>
        </w:rPr>
        <w:t>الباحث</w:t>
      </w:r>
      <w:r w:rsidRPr="00484EFC">
        <w:rPr>
          <w:rFonts w:cs="Simplified Arabic"/>
          <w:sz w:val="26"/>
          <w:szCs w:val="26"/>
          <w:rtl/>
        </w:rPr>
        <w:t xml:space="preserve"> أنه يجب على الأسرة والمدرسة أن يرعيا نمو مهارات التواصل الاجتماعي لدى أبنائهم من ذوى الإعاقة السمعية وذلك بتعليم هؤلاء الأبناء التمييز بين الصواب والخطأ والخير والشر ومعايير الأخلاق والقيم، وتكوين اتجاهات سليمة نحو الجماعات والمؤسسات والمنظمات الاجتماعية وتكوين المفاهيم والمدركات الخاصة بالحياة اليومية، وتطبيق سياسة الدمج الواقعى الصحيح، وإنماء إحساس الطفل بالمحبة المتبادلة بينه وبين الآخرين، حتى يتكون لديه الشعور بالانتماء للآخرين وإقباله على تكوين علاقات اجتماعية مع أقرانه من العاديين، كما إن إتباع الأسرة لأساليب تنشئة سوية تؤدى إلى مساعدة أبنائهم ذوى الإعاقة السمعية في النمو السوى في جميع النواحي النمائية لديه، حيث إن أساليب التنشئة الأسرية الخاطئة والمتمثلة في تقديم الحماية الزائدة للمعاق سمعياً تؤثر في نموه بحيث يصبح فرداً اعتمادياً على الآخرين.</w:t>
      </w:r>
    </w:p>
    <w:p w:rsidR="00E80542" w:rsidRPr="00625270" w:rsidRDefault="00E80542" w:rsidP="00625270">
      <w:pPr>
        <w:spacing w:after="120" w:line="211" w:lineRule="auto"/>
        <w:jc w:val="lowKashida"/>
        <w:rPr>
          <w:rFonts w:cs="PT Bold Heading"/>
          <w:rtl/>
          <w:lang w:bidi="ar-EG"/>
        </w:rPr>
      </w:pPr>
      <w:r w:rsidRPr="00625270">
        <w:rPr>
          <w:rFonts w:cs="PT Bold Heading" w:hint="cs"/>
          <w:rtl/>
          <w:lang w:bidi="ar-EG"/>
        </w:rPr>
        <w:t>الدراسات السابقة</w:t>
      </w:r>
    </w:p>
    <w:p w:rsidR="00E80542" w:rsidRPr="00484EFC" w:rsidRDefault="00E80542" w:rsidP="00314658">
      <w:pPr>
        <w:bidi w:val="0"/>
        <w:spacing w:line="211" w:lineRule="auto"/>
        <w:jc w:val="right"/>
        <w:rPr>
          <w:rFonts w:ascii="Simplified Arabic" w:hAnsi="Simplified Arabic" w:cs="Simplified Arabic"/>
          <w:b/>
          <w:bCs/>
          <w:sz w:val="26"/>
          <w:szCs w:val="26"/>
          <w:rtl/>
          <w:lang w:bidi="ar-EG"/>
        </w:rPr>
      </w:pPr>
      <w:r w:rsidRPr="00484EFC">
        <w:rPr>
          <w:rFonts w:ascii="Simplified Arabic" w:hAnsi="Simplified Arabic" w:cs="Simplified Arabic"/>
          <w:b/>
          <w:bCs/>
          <w:sz w:val="26"/>
          <w:szCs w:val="26"/>
          <w:lang w:bidi="ar-EG"/>
        </w:rPr>
        <w:t>(</w:t>
      </w:r>
      <w:proofErr w:type="spellStart"/>
      <w:r w:rsidRPr="00484EFC">
        <w:rPr>
          <w:rFonts w:ascii="Simplified Arabic" w:hAnsi="Simplified Arabic" w:cs="Simplified Arabic"/>
          <w:b/>
          <w:bCs/>
          <w:sz w:val="26"/>
          <w:szCs w:val="26"/>
          <w:lang w:bidi="ar-EG"/>
        </w:rPr>
        <w:t>Mahvash</w:t>
      </w:r>
      <w:proofErr w:type="spellEnd"/>
      <w:r w:rsidRPr="00484EFC">
        <w:rPr>
          <w:rFonts w:ascii="Simplified Arabic" w:hAnsi="Simplified Arabic" w:cs="Simplified Arabic"/>
          <w:b/>
          <w:bCs/>
          <w:sz w:val="26"/>
          <w:szCs w:val="26"/>
          <w:lang w:bidi="ar-EG"/>
        </w:rPr>
        <w:t xml:space="preserve"> &amp; </w:t>
      </w:r>
      <w:proofErr w:type="gramStart"/>
      <w:r w:rsidRPr="00484EFC">
        <w:rPr>
          <w:rFonts w:ascii="Simplified Arabic" w:hAnsi="Simplified Arabic" w:cs="Simplified Arabic"/>
          <w:b/>
          <w:bCs/>
          <w:sz w:val="26"/>
          <w:szCs w:val="26"/>
          <w:lang w:bidi="ar-EG"/>
        </w:rPr>
        <w:t>Guitar ,2014</w:t>
      </w:r>
      <w:proofErr w:type="gramEnd"/>
      <w:r w:rsidRPr="00484EFC">
        <w:rPr>
          <w:rFonts w:ascii="Simplified Arabic" w:hAnsi="Simplified Arabic" w:cs="Simplified Arabic"/>
          <w:b/>
          <w:bCs/>
          <w:sz w:val="26"/>
          <w:szCs w:val="26"/>
          <w:lang w:bidi="ar-EG"/>
        </w:rPr>
        <w:t>)</w:t>
      </w:r>
      <w:r w:rsidRPr="00484EFC">
        <w:rPr>
          <w:rFonts w:ascii="Simplified Arabic" w:hAnsi="Simplified Arabic" w:cs="Simplified Arabic"/>
          <w:b/>
          <w:bCs/>
          <w:sz w:val="26"/>
          <w:szCs w:val="26"/>
          <w:rtl/>
          <w:lang w:bidi="ar-EG"/>
        </w:rPr>
        <w:t xml:space="preserve"> 1-دراسة ماهفاش وجويتا</w:t>
      </w:r>
      <w:r w:rsidRPr="00484EFC">
        <w:rPr>
          <w:rFonts w:ascii="Simplified Arabic" w:hAnsi="Simplified Arabic" w:cs="Simplified Arabic"/>
          <w:b/>
          <w:bCs/>
          <w:sz w:val="26"/>
          <w:szCs w:val="26"/>
          <w:lang w:bidi="ar-EG"/>
        </w:rPr>
        <w:t xml:space="preserve"> </w:t>
      </w:r>
    </w:p>
    <w:p w:rsidR="00E80542" w:rsidRPr="00484EFC" w:rsidRDefault="00E80542" w:rsidP="00E80542">
      <w:pPr>
        <w:spacing w:line="211" w:lineRule="auto"/>
        <w:jc w:val="lowKashida"/>
        <w:rPr>
          <w:rFonts w:ascii="Simplified Arabic" w:hAnsi="Simplified Arabic" w:cs="Simplified Arabic"/>
          <w:sz w:val="26"/>
          <w:szCs w:val="26"/>
          <w:rtl/>
          <w:lang w:bidi="ar-EG"/>
        </w:rPr>
      </w:pPr>
      <w:r w:rsidRPr="00484EFC">
        <w:rPr>
          <w:rFonts w:ascii="Simplified Arabic" w:hAnsi="Simplified Arabic" w:cs="Simplified Arabic"/>
          <w:b/>
          <w:bCs/>
          <w:sz w:val="26"/>
          <w:szCs w:val="26"/>
          <w:rtl/>
          <w:lang w:bidi="ar-EG"/>
        </w:rPr>
        <w:t xml:space="preserve">    </w:t>
      </w:r>
      <w:r w:rsidRPr="00484EFC">
        <w:rPr>
          <w:rFonts w:ascii="Simplified Arabic" w:hAnsi="Simplified Arabic" w:cs="Simplified Arabic"/>
          <w:sz w:val="26"/>
          <w:szCs w:val="26"/>
          <w:rtl/>
          <w:lang w:bidi="ar-EG"/>
        </w:rPr>
        <w:t xml:space="preserve">هدفت هذه الدراسة إلى بحث اثر التدريب على المهارات الاجتماعية فى خفض الرهاب الاجتماعى لدى عينة من التلاميذ ذوى الإعاقة السمعية، وقد أجريت الدراسة على عينة مكونة من (20) تلميذاً من ذوى ضعف السمع المتوسط، وقد استخدم الباحث مقياس الرهاب الاجتماعى، ومقياس ليتر للأداء، والبرنامج التدريبى، وأظهرت النتائج أن التدريب على المهارات الاجتماعية أدى إلى خفض الرهاب الاجتماعى لدى العينة.                        </w:t>
      </w:r>
      <w:r w:rsidRPr="00484EFC">
        <w:rPr>
          <w:rFonts w:ascii="Simplified Arabic" w:hAnsi="Simplified Arabic" w:cs="Simplified Arabic"/>
          <w:sz w:val="26"/>
          <w:szCs w:val="26"/>
          <w:lang w:bidi="ar-EG"/>
        </w:rPr>
        <w:t xml:space="preserve">          </w:t>
      </w:r>
    </w:p>
    <w:p w:rsidR="00E80542" w:rsidRPr="00484EFC" w:rsidRDefault="00E80542" w:rsidP="00E80542">
      <w:pPr>
        <w:spacing w:line="211" w:lineRule="auto"/>
        <w:jc w:val="lowKashida"/>
        <w:rPr>
          <w:rFonts w:ascii="Simplified Arabic" w:hAnsi="Simplified Arabic" w:cs="Simplified Arabic"/>
          <w:b/>
          <w:bCs/>
          <w:sz w:val="26"/>
          <w:szCs w:val="26"/>
          <w:rtl/>
          <w:lang w:bidi="ar-EG"/>
        </w:rPr>
      </w:pPr>
      <w:r w:rsidRPr="00484EFC">
        <w:rPr>
          <w:rFonts w:ascii="Simplified Arabic" w:hAnsi="Simplified Arabic" w:cs="Simplified Arabic"/>
          <w:b/>
          <w:bCs/>
          <w:sz w:val="26"/>
          <w:szCs w:val="26"/>
          <w:rtl/>
          <w:lang w:bidi="ar-EG"/>
        </w:rPr>
        <w:t>2-دراسة فراس احمد سليم (2012)</w:t>
      </w:r>
    </w:p>
    <w:p w:rsidR="00E80542" w:rsidRPr="00484EFC" w:rsidRDefault="00E80542" w:rsidP="00E80542">
      <w:pPr>
        <w:spacing w:line="211" w:lineRule="auto"/>
        <w:jc w:val="lowKashida"/>
        <w:rPr>
          <w:rFonts w:ascii="Simplified Arabic" w:hAnsi="Simplified Arabic" w:cs="Simplified Arabic"/>
          <w:sz w:val="26"/>
          <w:szCs w:val="26"/>
          <w:rtl/>
        </w:rPr>
      </w:pPr>
      <w:r w:rsidRPr="00484EFC">
        <w:rPr>
          <w:rFonts w:ascii="Simplified Arabic" w:hAnsi="Simplified Arabic" w:cs="Simplified Arabic"/>
          <w:sz w:val="26"/>
          <w:szCs w:val="26"/>
          <w:rtl/>
        </w:rPr>
        <w:t xml:space="preserve">     تهدف هذه الدراسة إلى بحث فاعلية برنامج مطور في تنمية مهارات التفاعل الاجتماعي بين الأطفال المعاقين سمعيا وأقرانهم من العاديين في مدارس الدمج في مدينة جدة، وقد أجريت الدراسة على عينة مكونة من (80) طفلاً من المعاقين سمعياً والعاديين </w:t>
      </w:r>
      <w:r w:rsidRPr="00484EFC">
        <w:rPr>
          <w:rFonts w:ascii="Simplified Arabic" w:hAnsi="Simplified Arabic" w:cs="Simplified Arabic"/>
          <w:sz w:val="26"/>
          <w:szCs w:val="26"/>
          <w:rtl/>
        </w:rPr>
        <w:lastRenderedPageBreak/>
        <w:t xml:space="preserve">مقسمين إلى مجموعتين: مجموعة تجريبية مكونة من  (40) طفلاً من ذوي الإعاقة السمعية والعاديين، ومجموعة ضابطة مكونة من(40) طفلاً من ذوي الإعاقة السمعية والعاديين، واعتمدت الدراسة على المنهج شبه التجريبي، وقام الباحث باستخدام برنامج تدريبى من إعداد الباحث بواقع(30)جلسة، ولقياس فاعلية البرنامج التدريبي، تم تطبيق مقياس السلوك التكيفي للأطفال المعاقين سمعيا ومقياس التفاعل الاجتماعي للأطفال المعاقين سمعيا على أفراد المجموعتين التجريبية والضابطة قبل تطبيق البرنامج بوصفهما اختباراً قبلياً، وبعد الانتهاء من تطبيق البرنامج على المجموعتين الضابطة والتجريبية كاختبارٍ بعدي، وأظهرت النتائج فاعلية البرنامج فى تحسين مهارات التفاعل الاجتماعى بين الأطفال المعاقين سمعياً وأقرانهم من العاديين فى مدارس الدمج.                                                                         </w:t>
      </w:r>
    </w:p>
    <w:p w:rsidR="00E80542" w:rsidRPr="00484EFC" w:rsidRDefault="00E80542" w:rsidP="00E80542">
      <w:pPr>
        <w:spacing w:line="211" w:lineRule="auto"/>
        <w:jc w:val="lowKashida"/>
        <w:rPr>
          <w:rFonts w:ascii="Simplified Arabic" w:hAnsi="Simplified Arabic" w:cs="Simplified Arabic"/>
          <w:b/>
          <w:bCs/>
          <w:sz w:val="26"/>
          <w:szCs w:val="26"/>
          <w:rtl/>
        </w:rPr>
      </w:pPr>
      <w:r w:rsidRPr="00484EFC">
        <w:rPr>
          <w:rFonts w:ascii="Simplified Arabic" w:hAnsi="Simplified Arabic" w:cs="Simplified Arabic"/>
          <w:sz w:val="26"/>
          <w:szCs w:val="26"/>
          <w:rtl/>
        </w:rPr>
        <w:t xml:space="preserve"> </w:t>
      </w:r>
      <w:r w:rsidRPr="00484EFC">
        <w:rPr>
          <w:rFonts w:ascii="Simplified Arabic" w:hAnsi="Simplified Arabic" w:cs="Simplified Arabic"/>
          <w:b/>
          <w:bCs/>
          <w:sz w:val="26"/>
          <w:szCs w:val="26"/>
          <w:rtl/>
        </w:rPr>
        <w:t xml:space="preserve">3-دراسة نجلاء محمد الروبى (2010)                                           </w:t>
      </w:r>
    </w:p>
    <w:p w:rsidR="00E80542" w:rsidRPr="00484EFC" w:rsidRDefault="00E80542" w:rsidP="00E80542">
      <w:pPr>
        <w:spacing w:line="211" w:lineRule="auto"/>
        <w:jc w:val="lowKashida"/>
        <w:rPr>
          <w:rFonts w:ascii="Simplified Arabic" w:hAnsi="Simplified Arabic" w:cs="Simplified Arabic"/>
          <w:sz w:val="26"/>
          <w:szCs w:val="26"/>
        </w:rPr>
      </w:pPr>
      <w:r w:rsidRPr="00484EFC">
        <w:rPr>
          <w:rFonts w:ascii="Simplified Arabic" w:hAnsi="Simplified Arabic" w:cs="Simplified Arabic"/>
          <w:b/>
          <w:bCs/>
          <w:color w:val="000000"/>
          <w:sz w:val="26"/>
          <w:szCs w:val="26"/>
          <w:rtl/>
        </w:rPr>
        <w:t xml:space="preserve">   </w:t>
      </w:r>
      <w:r w:rsidRPr="00484EFC">
        <w:rPr>
          <w:rFonts w:ascii="Simplified Arabic" w:hAnsi="Simplified Arabic" w:cs="Simplified Arabic"/>
          <w:sz w:val="26"/>
          <w:szCs w:val="26"/>
          <w:rtl/>
        </w:rPr>
        <w:t xml:space="preserve">هدفت هذه الدراسة إلي تحسين السلوك التوافقي لدي عينه من الأطفال ضعاف السمع من (5-8) سنوات  المدمجين مع الأطفال العاديين وذلك من خلال برنامج قائم على اللعب، وقد أجريت الدراسة علي عينه من الأطفال ضعاف السمع وعددهم ( ٢٠ ) وتتراوح أعمارهم من ٥ إلي ٨ سنوات وأيضاً عينه من الأطفال العاديين وعددهم ( ٢٠ ) تتراوح أعمارهم من ٥ إلي ٨ سنوات، واستخدمت الباحثة مقياس تقدير السلوك التوافقي للأطفال ضعاف السمع ( إعداد الباحثة )، ومقياس تقبل الأطفال العاديين للأطفال ضعاف السمع( إعداد الباحثة )، وبرنامج الإرشاد باللعب لتحسين السلوك التوافقي لدي الأطفال ضعاف السمع ( إعداد الباحثة)، وأظهرت النتائج فاعلية برنامج قائم على اللعب فى تحسين السلوك التوافقى لدى عينة من الأطفال ضعاف السمع المدمجين مع العاديين.                                                   </w:t>
      </w:r>
    </w:p>
    <w:p w:rsidR="00E80542" w:rsidRPr="00484EFC" w:rsidRDefault="00E80542" w:rsidP="00E80542">
      <w:pPr>
        <w:spacing w:line="211" w:lineRule="auto"/>
        <w:jc w:val="lowKashida"/>
        <w:rPr>
          <w:rFonts w:ascii="Simplified Arabic" w:hAnsi="Simplified Arabic" w:cs="Simplified Arabic"/>
          <w:b/>
          <w:bCs/>
          <w:color w:val="000000"/>
          <w:sz w:val="26"/>
          <w:szCs w:val="26"/>
          <w:rtl/>
        </w:rPr>
      </w:pPr>
      <w:r w:rsidRPr="00484EFC">
        <w:rPr>
          <w:rFonts w:ascii="Simplified Arabic" w:hAnsi="Simplified Arabic" w:cs="Simplified Arabic"/>
          <w:b/>
          <w:bCs/>
          <w:color w:val="000000"/>
          <w:sz w:val="26"/>
          <w:szCs w:val="26"/>
          <w:rtl/>
        </w:rPr>
        <w:t>4-دراسة اشرف محمد عبدالغنى، عطية عطية محمد (2005)</w:t>
      </w:r>
    </w:p>
    <w:p w:rsidR="00E80542" w:rsidRPr="00484EFC" w:rsidRDefault="00E80542" w:rsidP="00E80542">
      <w:pPr>
        <w:tabs>
          <w:tab w:val="num" w:pos="720"/>
        </w:tabs>
        <w:spacing w:line="211" w:lineRule="auto"/>
        <w:ind w:left="720" w:hanging="360"/>
        <w:jc w:val="lowKashida"/>
        <w:rPr>
          <w:rFonts w:ascii="Simplified Arabic" w:hAnsi="Simplified Arabic" w:cs="Simplified Arabic"/>
          <w:color w:val="000000"/>
          <w:sz w:val="26"/>
          <w:szCs w:val="26"/>
          <w:rtl/>
        </w:rPr>
      </w:pPr>
      <w:r w:rsidRPr="00484EFC">
        <w:rPr>
          <w:rFonts w:ascii="Simplified Arabic" w:hAnsi="Simplified Arabic" w:cs="Simplified Arabic"/>
          <w:color w:val="000000"/>
          <w:sz w:val="26"/>
          <w:szCs w:val="26"/>
          <w:rtl/>
        </w:rPr>
        <w:t xml:space="preserve">   هدفت هذه الدراسة إلى تقديم برنامج إرشادي لتحسين تواصل الأمهات مع أطفالهن وأثره على النضج الاجتماعي لدى الأطفال ضعاف السمع في مرحلة الطفولة المبكرة،تكونت عينة النهائية للدراسة من (20) طفلاً وطفلة قسمت إلى مجموعتين إحداهما تجريبية تم تطبيق البرنامج الإرشادي التدريبي عليهما وعددها (10) عشرة أطفال (6 ذكور، 4 إناث) والأخرى ضابطة وعددها (10) أطفال (5 ذكور، 5 إناث) وهم من ضعاف السمع ممن تتراوح نسبة فقدان السمع لديهم (40-70) ديسيبل ، وتتراوح أعمارهم الزمنية من (5-6) سنوات</w:t>
      </w:r>
      <w:r w:rsidRPr="00484EFC">
        <w:rPr>
          <w:rFonts w:ascii="Simplified Arabic" w:hAnsi="Simplified Arabic" w:cs="Simplified Arabic"/>
          <w:b/>
          <w:bCs/>
          <w:color w:val="000000"/>
          <w:sz w:val="26"/>
          <w:szCs w:val="26"/>
          <w:rtl/>
        </w:rPr>
        <w:t>،</w:t>
      </w:r>
      <w:r w:rsidRPr="00484EFC">
        <w:rPr>
          <w:rFonts w:ascii="Simplified Arabic" w:hAnsi="Simplified Arabic" w:cs="Simplified Arabic"/>
          <w:color w:val="000000"/>
          <w:sz w:val="26"/>
          <w:szCs w:val="26"/>
          <w:rtl/>
        </w:rPr>
        <w:t xml:space="preserve">وقد استخدم الباحثان مقياس جودارد للذكاء، مقياس المستوى الاجتماعي الاقتصادي للأسرة(إعداد: عبد العزيز الشخص، 1995)،  استمارة بيانات عن الطفل </w:t>
      </w:r>
      <w:r w:rsidRPr="00484EFC">
        <w:rPr>
          <w:rFonts w:ascii="Simplified Arabic" w:hAnsi="Simplified Arabic" w:cs="Simplified Arabic"/>
          <w:color w:val="000000"/>
          <w:sz w:val="26"/>
          <w:szCs w:val="26"/>
          <w:rtl/>
        </w:rPr>
        <w:lastRenderedPageBreak/>
        <w:t xml:space="preserve">ضعيف السمع (إعداد: الباحثان)، مقياس تواصل الأم مع الطفل ضعيف السمع في مرحلة الطفولة المبكرة من وجهة نظر الأم (إعداد: الباحثان)، مقياس التواصل المصور للأم مع الطفل ضعيف السمع في مرحلة الطفولة المبكرة من وجهة نظر الطفل (إعداد: الباحثان)،  مقياس فاينلاند للنضج الاجتماعي (ترجمة وإعداد : فاروق محمد صادق ، 1985)،و برنامج إرشادي لتحسين تواصل الأمهات مع أطفالهن ضعاف السمع لتنمية النضج الاجتماعي لدى الأطفال ضعاف السمع(إعداد : الباحثان)، وأظهرت النتائج وجود فروق دالة إحصائيا بين متوسطات درجات تواصل أمهات المجموعة التجريبية والمجموعة الضابطة في قياس تواصلهن مع أطفالهن ضعاف السمع من وجهة نظرهن بعد تطبيق البرنامج لصالح المجموعة التجريبية ، كما وأظهرت النتائج وجود فروق دالة إحصائيا بين متوسطات درجات تواصل الأمهات بالمجموعة التجريبية في قياس تواصلهن مع أطفالهن ضعاف السمع من وجهة نظرهن قبل و بعد تطبيق البرنامج لصالح القياس البعدي.    </w:t>
      </w:r>
    </w:p>
    <w:p w:rsidR="00E80542" w:rsidRPr="00B45DDD" w:rsidRDefault="00E80542" w:rsidP="00E80542">
      <w:pPr>
        <w:spacing w:after="120" w:line="211" w:lineRule="auto"/>
        <w:jc w:val="lowKashida"/>
        <w:rPr>
          <w:rFonts w:cs="PT Bold Heading"/>
          <w:sz w:val="20"/>
          <w:szCs w:val="20"/>
          <w:rtl/>
          <w:lang w:bidi="ar-EG"/>
        </w:rPr>
      </w:pPr>
      <w:r w:rsidRPr="00B45DDD">
        <w:rPr>
          <w:rFonts w:cs="PT Bold Heading" w:hint="cs"/>
          <w:rtl/>
          <w:lang w:bidi="ar-EG"/>
        </w:rPr>
        <w:t>فروض الدراسة:</w:t>
      </w:r>
    </w:p>
    <w:p w:rsidR="00E80542" w:rsidRPr="00484EFC" w:rsidRDefault="00E80542" w:rsidP="00E80542">
      <w:pPr>
        <w:spacing w:after="120" w:line="211" w:lineRule="auto"/>
        <w:jc w:val="lowKashida"/>
        <w:rPr>
          <w:rFonts w:cs="Simplified Arabic"/>
          <w:sz w:val="26"/>
          <w:szCs w:val="26"/>
          <w:rtl/>
        </w:rPr>
      </w:pPr>
      <w:r w:rsidRPr="00484EFC">
        <w:rPr>
          <w:rFonts w:cs="Simplified Arabic" w:hint="cs"/>
          <w:sz w:val="26"/>
          <w:szCs w:val="26"/>
          <w:rtl/>
        </w:rPr>
        <w:t xml:space="preserve"> بناءاً على الإطار النظري والدراسات السابقة قام الباحث بصياغة فروض الدراسة ك</w:t>
      </w:r>
      <w:r w:rsidRPr="00484EFC">
        <w:rPr>
          <w:rFonts w:cs="Simplified Arabic" w:hint="cs"/>
          <w:sz w:val="26"/>
          <w:szCs w:val="26"/>
          <w:rtl/>
          <w:lang w:bidi="ar-EG"/>
        </w:rPr>
        <w:t>الآتي</w:t>
      </w:r>
      <w:r w:rsidRPr="00484EFC">
        <w:rPr>
          <w:rFonts w:cs="Simplified Arabic" w:hint="cs"/>
          <w:sz w:val="26"/>
          <w:szCs w:val="26"/>
          <w:rtl/>
        </w:rPr>
        <w:t>:</w:t>
      </w:r>
    </w:p>
    <w:p w:rsidR="00E80542" w:rsidRPr="00484EFC" w:rsidRDefault="00E80542" w:rsidP="00E80542">
      <w:pPr>
        <w:spacing w:after="120" w:line="211" w:lineRule="auto"/>
        <w:jc w:val="lowKashida"/>
        <w:rPr>
          <w:rFonts w:cs="Simplified Arabic"/>
          <w:sz w:val="26"/>
          <w:szCs w:val="26"/>
          <w:rtl/>
        </w:rPr>
      </w:pPr>
      <w:r w:rsidRPr="00484EFC">
        <w:rPr>
          <w:rFonts w:ascii="Simplified Arabic" w:hAnsi="Simplified Arabic" w:cs="Simplified Arabic" w:hint="cs"/>
          <w:sz w:val="26"/>
          <w:szCs w:val="26"/>
          <w:rtl/>
        </w:rPr>
        <w:t>1-ي</w:t>
      </w:r>
      <w:r w:rsidRPr="00484EFC">
        <w:rPr>
          <w:rFonts w:ascii="Simplified Arabic" w:hAnsi="Simplified Arabic" w:cs="Simplified Arabic"/>
          <w:sz w:val="26"/>
          <w:szCs w:val="26"/>
          <w:rtl/>
        </w:rPr>
        <w:t>وجد فرق د</w:t>
      </w:r>
      <w:r w:rsidRPr="00484EFC">
        <w:rPr>
          <w:rFonts w:ascii="Simplified Arabic" w:hAnsi="Simplified Arabic" w:cs="Simplified Arabic" w:hint="cs"/>
          <w:sz w:val="26"/>
          <w:szCs w:val="26"/>
          <w:rtl/>
        </w:rPr>
        <w:t>ال</w:t>
      </w:r>
      <w:r w:rsidRPr="00484EFC">
        <w:rPr>
          <w:rFonts w:ascii="Simplified Arabic" w:hAnsi="Simplified Arabic" w:cs="Simplified Arabic"/>
          <w:sz w:val="26"/>
          <w:szCs w:val="26"/>
          <w:rtl/>
        </w:rPr>
        <w:t xml:space="preserve"> </w:t>
      </w:r>
      <w:r w:rsidRPr="00484EFC">
        <w:rPr>
          <w:rFonts w:ascii="Simplified Arabic" w:hAnsi="Simplified Arabic" w:cs="Simplified Arabic" w:hint="cs"/>
          <w:sz w:val="26"/>
          <w:szCs w:val="26"/>
          <w:rtl/>
          <w:lang w:bidi="ar-EG"/>
        </w:rPr>
        <w:t>إحصائيا</w:t>
      </w:r>
      <w:r w:rsidRPr="00484EFC">
        <w:rPr>
          <w:rFonts w:ascii="Simplified Arabic" w:hAnsi="Simplified Arabic" w:cs="Simplified Arabic" w:hint="cs"/>
          <w:sz w:val="26"/>
          <w:szCs w:val="26"/>
          <w:rtl/>
        </w:rPr>
        <w:t>ً</w:t>
      </w:r>
      <w:r w:rsidRPr="00484EFC">
        <w:rPr>
          <w:rFonts w:ascii="Simplified Arabic" w:hAnsi="Simplified Arabic" w:cs="Simplified Arabic"/>
          <w:sz w:val="26"/>
          <w:szCs w:val="26"/>
          <w:rtl/>
        </w:rPr>
        <w:t xml:space="preserve"> بين متوسطي رتب درجات الأطفال ضعاف السمع في المجموعتين التجريبية والضابطة على مقياس </w:t>
      </w:r>
      <w:r w:rsidRPr="00484EFC">
        <w:rPr>
          <w:rFonts w:ascii="Simplified Arabic" w:hAnsi="Simplified Arabic" w:cs="Simplified Arabic" w:hint="cs"/>
          <w:sz w:val="26"/>
          <w:szCs w:val="26"/>
          <w:rtl/>
        </w:rPr>
        <w:t xml:space="preserve">مهارات التواصل الاجتماعى </w:t>
      </w:r>
      <w:r w:rsidRPr="00484EFC">
        <w:rPr>
          <w:rFonts w:ascii="Simplified Arabic" w:hAnsi="Simplified Arabic" w:cs="Simplified Arabic"/>
          <w:sz w:val="26"/>
          <w:szCs w:val="26"/>
          <w:rtl/>
        </w:rPr>
        <w:t>بعد تطبيق البرنامج</w:t>
      </w:r>
      <w:r w:rsidRPr="00484EFC">
        <w:rPr>
          <w:rFonts w:ascii="Simplified Arabic" w:hAnsi="Simplified Arabic" w:cs="Simplified Arabic" w:hint="cs"/>
          <w:sz w:val="26"/>
          <w:szCs w:val="26"/>
          <w:rtl/>
        </w:rPr>
        <w:t xml:space="preserve"> وذلك فى اتجاه</w:t>
      </w:r>
      <w:r w:rsidRPr="00484EFC">
        <w:rPr>
          <w:rFonts w:ascii="Simplified Arabic" w:hAnsi="Simplified Arabic" w:cs="Simplified Arabic"/>
          <w:sz w:val="26"/>
          <w:szCs w:val="26"/>
          <w:rtl/>
        </w:rPr>
        <w:t xml:space="preserve"> المجموعة التجريبية.</w:t>
      </w:r>
      <w:r w:rsidRPr="00484EFC">
        <w:rPr>
          <w:rFonts w:ascii="Simplified Arabic" w:hAnsi="Simplified Arabic" w:cs="Simplified Arabic" w:hint="cs"/>
          <w:sz w:val="26"/>
          <w:szCs w:val="26"/>
          <w:rtl/>
        </w:rPr>
        <w:t xml:space="preserve">                                                                 </w:t>
      </w:r>
    </w:p>
    <w:p w:rsidR="00E80542" w:rsidRPr="00484EFC" w:rsidRDefault="00E80542" w:rsidP="00E80542">
      <w:pPr>
        <w:spacing w:after="120" w:line="211" w:lineRule="auto"/>
        <w:ind w:left="113" w:right="57"/>
        <w:jc w:val="lowKashida"/>
        <w:rPr>
          <w:rFonts w:ascii="Simplified Arabic" w:hAnsi="Simplified Arabic" w:cs="Simplified Arabic"/>
          <w:sz w:val="26"/>
          <w:szCs w:val="26"/>
          <w:rtl/>
        </w:rPr>
      </w:pPr>
      <w:r w:rsidRPr="00484EFC">
        <w:rPr>
          <w:rFonts w:cs="Simplified Arabic" w:hint="cs"/>
          <w:sz w:val="26"/>
          <w:szCs w:val="26"/>
          <w:rtl/>
        </w:rPr>
        <w:t>2-</w:t>
      </w:r>
      <w:r w:rsidRPr="00484EFC">
        <w:rPr>
          <w:rFonts w:ascii="Simplified Arabic" w:hAnsi="Simplified Arabic" w:cs="Simplified Arabic" w:hint="cs"/>
          <w:sz w:val="26"/>
          <w:szCs w:val="26"/>
          <w:rtl/>
        </w:rPr>
        <w:t xml:space="preserve"> ي</w:t>
      </w:r>
      <w:r w:rsidRPr="00484EFC">
        <w:rPr>
          <w:rFonts w:ascii="Simplified Arabic" w:hAnsi="Simplified Arabic" w:cs="Simplified Arabic"/>
          <w:sz w:val="26"/>
          <w:szCs w:val="26"/>
          <w:rtl/>
        </w:rPr>
        <w:t>وجد فرق د</w:t>
      </w:r>
      <w:r w:rsidRPr="00484EFC">
        <w:rPr>
          <w:rFonts w:ascii="Simplified Arabic" w:hAnsi="Simplified Arabic" w:cs="Simplified Arabic" w:hint="cs"/>
          <w:sz w:val="26"/>
          <w:szCs w:val="26"/>
          <w:rtl/>
        </w:rPr>
        <w:t>ال</w:t>
      </w:r>
      <w:r w:rsidRPr="00484EFC">
        <w:rPr>
          <w:rFonts w:ascii="Simplified Arabic" w:hAnsi="Simplified Arabic" w:cs="Simplified Arabic"/>
          <w:sz w:val="26"/>
          <w:szCs w:val="26"/>
          <w:rtl/>
        </w:rPr>
        <w:t xml:space="preserve"> </w:t>
      </w:r>
      <w:r w:rsidRPr="00484EFC">
        <w:rPr>
          <w:rFonts w:ascii="Simplified Arabic" w:hAnsi="Simplified Arabic" w:cs="Simplified Arabic" w:hint="cs"/>
          <w:sz w:val="26"/>
          <w:szCs w:val="26"/>
          <w:rtl/>
          <w:lang w:bidi="ar-EG"/>
        </w:rPr>
        <w:t>إحصائيا</w:t>
      </w:r>
      <w:r w:rsidRPr="00484EFC">
        <w:rPr>
          <w:rFonts w:ascii="Simplified Arabic" w:hAnsi="Simplified Arabic" w:cs="Simplified Arabic" w:hint="cs"/>
          <w:sz w:val="26"/>
          <w:szCs w:val="26"/>
          <w:rtl/>
        </w:rPr>
        <w:t>ً</w:t>
      </w:r>
      <w:r w:rsidRPr="00484EFC">
        <w:rPr>
          <w:rFonts w:ascii="Simplified Arabic" w:hAnsi="Simplified Arabic" w:cs="Simplified Arabic"/>
          <w:sz w:val="26"/>
          <w:szCs w:val="26"/>
          <w:rtl/>
        </w:rPr>
        <w:t xml:space="preserve"> بين متوسطي رتب درجات </w:t>
      </w:r>
      <w:r w:rsidRPr="00484EFC">
        <w:rPr>
          <w:rFonts w:ascii="Simplified Arabic" w:hAnsi="Simplified Arabic" w:cs="Simplified Arabic" w:hint="cs"/>
          <w:sz w:val="26"/>
          <w:szCs w:val="26"/>
          <w:rtl/>
        </w:rPr>
        <w:t>القياسين القبلى والبعدى ل</w:t>
      </w:r>
      <w:r w:rsidRPr="00484EFC">
        <w:rPr>
          <w:rFonts w:ascii="Simplified Arabic" w:hAnsi="Simplified Arabic" w:cs="Simplified Arabic"/>
          <w:sz w:val="26"/>
          <w:szCs w:val="26"/>
          <w:rtl/>
        </w:rPr>
        <w:t xml:space="preserve">لأطفال ضعاف السمع في المجموعة التجريبية على مقياس </w:t>
      </w:r>
      <w:r w:rsidRPr="00484EFC">
        <w:rPr>
          <w:rFonts w:ascii="Simplified Arabic" w:hAnsi="Simplified Arabic" w:cs="Simplified Arabic" w:hint="cs"/>
          <w:sz w:val="26"/>
          <w:szCs w:val="26"/>
          <w:rtl/>
        </w:rPr>
        <w:t>مهارات التواصل الاجتماعى بعد</w:t>
      </w:r>
      <w:r w:rsidRPr="00484EFC">
        <w:rPr>
          <w:rFonts w:ascii="Simplified Arabic" w:hAnsi="Simplified Arabic" w:cs="Simplified Arabic"/>
          <w:sz w:val="26"/>
          <w:szCs w:val="26"/>
          <w:rtl/>
        </w:rPr>
        <w:t xml:space="preserve"> تطبيق البرنامج التدريبي</w:t>
      </w:r>
      <w:r w:rsidRPr="00484EFC">
        <w:rPr>
          <w:rFonts w:ascii="Simplified Arabic" w:hAnsi="Simplified Arabic" w:cs="Simplified Arabic" w:hint="cs"/>
          <w:sz w:val="26"/>
          <w:szCs w:val="26"/>
          <w:rtl/>
        </w:rPr>
        <w:t xml:space="preserve"> وذلك فى اتجاه القياس البعدى.</w:t>
      </w:r>
    </w:p>
    <w:p w:rsidR="00E80542" w:rsidRPr="00484EFC" w:rsidRDefault="00E80542" w:rsidP="00E80542">
      <w:pPr>
        <w:spacing w:after="120" w:line="211" w:lineRule="auto"/>
        <w:ind w:left="113" w:right="57"/>
        <w:jc w:val="lowKashida"/>
        <w:rPr>
          <w:rFonts w:cs="Simplified Arabic"/>
          <w:sz w:val="26"/>
          <w:szCs w:val="26"/>
          <w:rtl/>
        </w:rPr>
      </w:pPr>
      <w:r w:rsidRPr="00484EFC">
        <w:rPr>
          <w:rFonts w:cs="Simplified Arabic" w:hint="cs"/>
          <w:sz w:val="26"/>
          <w:szCs w:val="26"/>
          <w:rtl/>
        </w:rPr>
        <w:t xml:space="preserve">3-لا يوجد فرق دال إحصائياً بين متوسطى رتب درجات القياسين البعدى والمتابعة </w:t>
      </w:r>
      <w:r w:rsidRPr="00484EFC">
        <w:rPr>
          <w:rFonts w:cs="Simplified Arabic" w:hint="eastAsia"/>
          <w:sz w:val="26"/>
          <w:szCs w:val="26"/>
          <w:rtl/>
        </w:rPr>
        <w:t>للأطفال</w:t>
      </w:r>
      <w:r w:rsidRPr="00484EFC">
        <w:rPr>
          <w:rFonts w:cs="Simplified Arabic" w:hint="cs"/>
          <w:sz w:val="26"/>
          <w:szCs w:val="26"/>
          <w:rtl/>
        </w:rPr>
        <w:t xml:space="preserve"> ضعاف السمع فى المجموعة التجريبية على مقياس مهارات التواصل الاجتماعى وذلك لصالح المتابعة.</w:t>
      </w:r>
    </w:p>
    <w:p w:rsidR="00E80542" w:rsidRPr="00484EFC" w:rsidRDefault="00E80542" w:rsidP="00E80542">
      <w:pPr>
        <w:tabs>
          <w:tab w:val="num" w:pos="720"/>
        </w:tabs>
        <w:spacing w:line="211" w:lineRule="auto"/>
        <w:ind w:left="720" w:hanging="360"/>
        <w:jc w:val="lowKashida"/>
        <w:rPr>
          <w:rFonts w:ascii="Simplified Arabic" w:hAnsi="Simplified Arabic" w:cs="Simplified Arabic"/>
          <w:b/>
          <w:bCs/>
          <w:color w:val="000000"/>
          <w:sz w:val="26"/>
          <w:szCs w:val="26"/>
          <w:rtl/>
        </w:rPr>
      </w:pPr>
      <w:r w:rsidRPr="00484EFC">
        <w:rPr>
          <w:rFonts w:ascii="Simplified Arabic" w:hAnsi="Simplified Arabic" w:cs="Simplified Arabic" w:hint="cs"/>
          <w:b/>
          <w:bCs/>
          <w:color w:val="000000"/>
          <w:sz w:val="26"/>
          <w:szCs w:val="26"/>
          <w:rtl/>
        </w:rPr>
        <w:t>نتائج الدراسة:</w:t>
      </w:r>
      <w:r w:rsidRPr="00484EFC">
        <w:rPr>
          <w:rFonts w:ascii="Simplified Arabic" w:hAnsi="Simplified Arabic" w:cs="Simplified Arabic"/>
          <w:b/>
          <w:bCs/>
          <w:color w:val="000000"/>
          <w:sz w:val="26"/>
          <w:szCs w:val="26"/>
          <w:rtl/>
        </w:rPr>
        <w:t xml:space="preserve">              </w:t>
      </w:r>
    </w:p>
    <w:p w:rsidR="00E80542" w:rsidRPr="00B45DDD" w:rsidRDefault="00E80542" w:rsidP="00B45DDD">
      <w:pPr>
        <w:spacing w:after="120" w:line="211" w:lineRule="auto"/>
        <w:jc w:val="lowKashida"/>
        <w:rPr>
          <w:rFonts w:cs="PT Bold Heading"/>
          <w:lang w:bidi="ar-EG"/>
        </w:rPr>
      </w:pPr>
      <w:r w:rsidRPr="00B45DDD">
        <w:rPr>
          <w:rFonts w:cs="PT Bold Heading" w:hint="cs"/>
          <w:rtl/>
          <w:lang w:bidi="ar-EG"/>
        </w:rPr>
        <w:t>أولاً نتائج الفرض الأول ومناقشتها:</w:t>
      </w:r>
    </w:p>
    <w:p w:rsidR="00E80542" w:rsidRPr="00484EFC" w:rsidRDefault="00E80542" w:rsidP="00E80542">
      <w:pPr>
        <w:spacing w:before="240" w:line="211" w:lineRule="auto"/>
        <w:ind w:firstLine="720"/>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rPr>
        <w:lastRenderedPageBreak/>
        <w:t xml:space="preserve">ينص الفرض </w:t>
      </w:r>
      <w:r w:rsidRPr="00484EFC">
        <w:rPr>
          <w:rFonts w:ascii="Simplified Arabic" w:hAnsi="Simplified Arabic" w:cs="Simplified Arabic" w:hint="cs"/>
          <w:sz w:val="26"/>
          <w:szCs w:val="26"/>
          <w:rtl/>
        </w:rPr>
        <w:t>الأول</w:t>
      </w:r>
      <w:r w:rsidRPr="00484EFC">
        <w:rPr>
          <w:rFonts w:ascii="Simplified Arabic" w:hAnsi="Simplified Arabic" w:cs="Simplified Arabic"/>
          <w:sz w:val="26"/>
          <w:szCs w:val="26"/>
          <w:rtl/>
        </w:rPr>
        <w:t xml:space="preserve"> على أنه " </w:t>
      </w:r>
      <w:r w:rsidRPr="00484EFC">
        <w:rPr>
          <w:rFonts w:ascii="Simplified Arabic" w:hAnsi="Simplified Arabic" w:cs="Simplified Arabic"/>
          <w:b/>
          <w:bCs/>
          <w:sz w:val="26"/>
          <w:szCs w:val="26"/>
          <w:rtl/>
        </w:rPr>
        <w:t>توجد فرق د</w:t>
      </w:r>
      <w:r w:rsidRPr="00484EFC">
        <w:rPr>
          <w:rFonts w:ascii="Simplified Arabic" w:hAnsi="Simplified Arabic" w:cs="Simplified Arabic" w:hint="cs"/>
          <w:b/>
          <w:bCs/>
          <w:sz w:val="26"/>
          <w:szCs w:val="26"/>
          <w:rtl/>
        </w:rPr>
        <w:t>ا</w:t>
      </w:r>
      <w:r w:rsidRPr="00484EFC">
        <w:rPr>
          <w:rFonts w:ascii="Simplified Arabic" w:hAnsi="Simplified Arabic" w:cs="Simplified Arabic"/>
          <w:b/>
          <w:bCs/>
          <w:sz w:val="26"/>
          <w:szCs w:val="26"/>
          <w:rtl/>
        </w:rPr>
        <w:t xml:space="preserve">ل </w:t>
      </w:r>
      <w:r w:rsidRPr="00484EFC">
        <w:rPr>
          <w:rFonts w:ascii="Simplified Arabic" w:hAnsi="Simplified Arabic" w:cs="Simplified Arabic" w:hint="cs"/>
          <w:b/>
          <w:bCs/>
          <w:sz w:val="26"/>
          <w:szCs w:val="26"/>
          <w:rtl/>
          <w:lang w:bidi="ar-EG"/>
        </w:rPr>
        <w:t>إ</w:t>
      </w:r>
      <w:r w:rsidRPr="00484EFC">
        <w:rPr>
          <w:rFonts w:ascii="Simplified Arabic" w:hAnsi="Simplified Arabic" w:cs="Simplified Arabic"/>
          <w:b/>
          <w:bCs/>
          <w:sz w:val="26"/>
          <w:szCs w:val="26"/>
          <w:rtl/>
          <w:lang w:bidi="ar-EG"/>
        </w:rPr>
        <w:t>ح</w:t>
      </w:r>
      <w:r w:rsidRPr="00484EFC">
        <w:rPr>
          <w:rFonts w:ascii="Simplified Arabic" w:hAnsi="Simplified Arabic" w:cs="Simplified Arabic"/>
          <w:b/>
          <w:bCs/>
          <w:sz w:val="26"/>
          <w:szCs w:val="26"/>
          <w:rtl/>
        </w:rPr>
        <w:t>صائي</w:t>
      </w:r>
      <w:r w:rsidRPr="00484EFC">
        <w:rPr>
          <w:rFonts w:ascii="Simplified Arabic" w:hAnsi="Simplified Arabic" w:cs="Simplified Arabic" w:hint="cs"/>
          <w:b/>
          <w:bCs/>
          <w:sz w:val="26"/>
          <w:szCs w:val="26"/>
          <w:rtl/>
        </w:rPr>
        <w:t>اً</w:t>
      </w:r>
      <w:r w:rsidRPr="00484EFC">
        <w:rPr>
          <w:rFonts w:ascii="Simplified Arabic" w:hAnsi="Simplified Arabic" w:cs="Simplified Arabic"/>
          <w:b/>
          <w:bCs/>
          <w:sz w:val="26"/>
          <w:szCs w:val="26"/>
          <w:rtl/>
        </w:rPr>
        <w:t xml:space="preserve"> بين متوسطي رتب درجات الأطفال ضعاف السمع في المجموعتين التجريبية والضابطة على مقياس</w:t>
      </w:r>
      <w:r w:rsidRPr="00484EFC">
        <w:rPr>
          <w:rFonts w:ascii="Simplified Arabic" w:hAnsi="Simplified Arabic" w:cs="Simplified Arabic" w:hint="cs"/>
          <w:b/>
          <w:bCs/>
          <w:sz w:val="26"/>
          <w:szCs w:val="26"/>
          <w:rtl/>
        </w:rPr>
        <w:t xml:space="preserve"> مهارات</w:t>
      </w:r>
      <w:r w:rsidRPr="00484EFC">
        <w:rPr>
          <w:rFonts w:ascii="Simplified Arabic" w:hAnsi="Simplified Arabic" w:cs="Simplified Arabic"/>
          <w:b/>
          <w:bCs/>
          <w:sz w:val="26"/>
          <w:szCs w:val="26"/>
          <w:rtl/>
        </w:rPr>
        <w:t xml:space="preserve"> </w:t>
      </w:r>
      <w:r w:rsidRPr="00484EFC">
        <w:rPr>
          <w:rFonts w:ascii="Simplified Arabic" w:hAnsi="Simplified Arabic" w:cs="Simplified Arabic" w:hint="cs"/>
          <w:b/>
          <w:bCs/>
          <w:sz w:val="26"/>
          <w:szCs w:val="26"/>
          <w:rtl/>
        </w:rPr>
        <w:t xml:space="preserve">التواصل الاجتماعى </w:t>
      </w:r>
      <w:r w:rsidRPr="00484EFC">
        <w:rPr>
          <w:rFonts w:ascii="Simplified Arabic" w:hAnsi="Simplified Arabic" w:cs="Simplified Arabic"/>
          <w:b/>
          <w:bCs/>
          <w:sz w:val="26"/>
          <w:szCs w:val="26"/>
          <w:rtl/>
        </w:rPr>
        <w:t xml:space="preserve">بعد تطبيق البرنامج </w:t>
      </w:r>
      <w:r w:rsidRPr="00484EFC">
        <w:rPr>
          <w:rFonts w:ascii="Simplified Arabic" w:hAnsi="Simplified Arabic" w:cs="Simplified Arabic" w:hint="cs"/>
          <w:b/>
          <w:bCs/>
          <w:sz w:val="26"/>
          <w:szCs w:val="26"/>
          <w:rtl/>
        </w:rPr>
        <w:t>وذلك فى اتجاه</w:t>
      </w:r>
      <w:r w:rsidRPr="00484EFC">
        <w:rPr>
          <w:rFonts w:ascii="Simplified Arabic" w:hAnsi="Simplified Arabic" w:cs="Simplified Arabic"/>
          <w:b/>
          <w:bCs/>
          <w:sz w:val="26"/>
          <w:szCs w:val="26"/>
          <w:rtl/>
        </w:rPr>
        <w:t xml:space="preserve"> المجموعة التجريبية</w:t>
      </w:r>
      <w:r w:rsidRPr="00484EFC">
        <w:rPr>
          <w:rFonts w:ascii="Simplified Arabic" w:hAnsi="Simplified Arabic" w:cs="Simplified Arabic"/>
          <w:sz w:val="26"/>
          <w:szCs w:val="26"/>
          <w:rtl/>
        </w:rPr>
        <w:t>.</w:t>
      </w:r>
    </w:p>
    <w:p w:rsidR="00E80542" w:rsidRPr="00484EFC" w:rsidRDefault="00E80542" w:rsidP="00E80542">
      <w:pPr>
        <w:spacing w:after="120" w:line="211" w:lineRule="auto"/>
        <w:ind w:firstLine="720"/>
        <w:jc w:val="lowKashida"/>
        <w:rPr>
          <w:rFonts w:ascii="Simplified Arabic" w:hAnsi="Simplified Arabic" w:cs="Simplified Arabic"/>
          <w:sz w:val="26"/>
          <w:szCs w:val="26"/>
          <w:rtl/>
        </w:rPr>
      </w:pPr>
      <w:r w:rsidRPr="00484EFC">
        <w:rPr>
          <w:rFonts w:ascii="Simplified Arabic" w:hAnsi="Simplified Arabic" w:cs="Simplified Arabic"/>
          <w:sz w:val="26"/>
          <w:szCs w:val="26"/>
        </w:rPr>
        <w:t>(U)</w:t>
      </w:r>
      <w:r w:rsidRPr="00484EFC">
        <w:rPr>
          <w:rFonts w:ascii="Simplified Arabic" w:hAnsi="Simplified Arabic" w:cs="Simplified Arabic"/>
          <w:sz w:val="26"/>
          <w:szCs w:val="26"/>
          <w:rtl/>
        </w:rPr>
        <w:t xml:space="preserve"> </w:t>
      </w:r>
      <w:r w:rsidRPr="00484EFC">
        <w:rPr>
          <w:rFonts w:ascii="Simplified Arabic" w:hAnsi="Simplified Arabic" w:cs="Simplified Arabic"/>
          <w:sz w:val="26"/>
          <w:szCs w:val="26"/>
        </w:rPr>
        <w:t xml:space="preserve">Mann </w:t>
      </w:r>
      <w:r w:rsidRPr="00484EFC">
        <w:rPr>
          <w:rFonts w:ascii="Simplified Arabic" w:hAnsi="Simplified Arabic" w:cs="Simplified Arabic"/>
          <w:sz w:val="26"/>
          <w:szCs w:val="26"/>
          <w:rtl/>
        </w:rPr>
        <w:t>–</w:t>
      </w:r>
      <w:r w:rsidRPr="00484EFC">
        <w:rPr>
          <w:rFonts w:ascii="Simplified Arabic" w:hAnsi="Simplified Arabic" w:cs="Simplified Arabic"/>
          <w:sz w:val="26"/>
          <w:szCs w:val="26"/>
        </w:rPr>
        <w:t xml:space="preserve"> </w:t>
      </w:r>
      <w:proofErr w:type="spellStart"/>
      <w:r w:rsidRPr="00484EFC">
        <w:rPr>
          <w:rFonts w:ascii="Simplified Arabic" w:hAnsi="Simplified Arabic" w:cs="Simplified Arabic"/>
          <w:sz w:val="26"/>
          <w:szCs w:val="26"/>
        </w:rPr>
        <w:t>Whiteny</w:t>
      </w:r>
      <w:proofErr w:type="spellEnd"/>
      <w:r w:rsidRPr="00484EFC">
        <w:rPr>
          <w:rFonts w:ascii="Simplified Arabic" w:hAnsi="Simplified Arabic" w:cs="Simplified Arabic"/>
          <w:sz w:val="26"/>
          <w:szCs w:val="26"/>
          <w:rtl/>
        </w:rPr>
        <w:t xml:space="preserve"> ولاختبار صحة هذا الفرض تم استخدام اختبار مان ويتني  </w:t>
      </w:r>
    </w:p>
    <w:p w:rsidR="00E80542" w:rsidRPr="00484EFC" w:rsidRDefault="00E80542" w:rsidP="00E80542">
      <w:pPr>
        <w:spacing w:after="120" w:line="211" w:lineRule="auto"/>
        <w:ind w:firstLine="720"/>
        <w:jc w:val="lowKashida"/>
        <w:rPr>
          <w:rFonts w:ascii="Simplified Arabic" w:hAnsi="Simplified Arabic" w:cs="Simplified Arabic"/>
          <w:sz w:val="26"/>
          <w:szCs w:val="26"/>
          <w:rtl/>
        </w:rPr>
      </w:pPr>
      <w:r w:rsidRPr="00484EFC">
        <w:rPr>
          <w:rFonts w:ascii="Simplified Arabic" w:hAnsi="Simplified Arabic" w:cs="Simplified Arabic"/>
          <w:sz w:val="26"/>
          <w:szCs w:val="26"/>
          <w:rtl/>
        </w:rPr>
        <w:t>كأحد الأساليب اللابارامترية للتعرف على دلالة الفروق بين متوسطات الرتب لدرجات المجموعتين التجريبية والضابطة في القياس البعدى وذلك للوقوف على دلالة ما قد يطرأ على اضطرابات اللغة لدى الأطفال ضعاف السمع من تحسن كما تعكسه درجاتهم على المقياس. وكانت النتائج كما يوضحها الجدول التالي:</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851"/>
        <w:gridCol w:w="709"/>
        <w:gridCol w:w="567"/>
        <w:gridCol w:w="708"/>
        <w:gridCol w:w="709"/>
        <w:gridCol w:w="851"/>
        <w:gridCol w:w="708"/>
        <w:gridCol w:w="1843"/>
      </w:tblGrid>
      <w:tr w:rsidR="00E80542" w:rsidRPr="00484EFC" w:rsidTr="00B45DDD">
        <w:trPr>
          <w:jc w:val="center"/>
        </w:trPr>
        <w:tc>
          <w:tcPr>
            <w:tcW w:w="675" w:type="dxa"/>
            <w:vMerge w:val="restart"/>
          </w:tcPr>
          <w:p w:rsidR="00E80542" w:rsidRPr="00484EFC" w:rsidRDefault="00E80542" w:rsidP="000B0E24">
            <w:pPr>
              <w:spacing w:line="211" w:lineRule="auto"/>
              <w:jc w:val="lowKashida"/>
              <w:rPr>
                <w:rFonts w:ascii="Calibri" w:hAnsi="Calibri" w:cs="Arial"/>
                <w:sz w:val="20"/>
                <w:szCs w:val="20"/>
                <w:lang w:bidi="ar-EG"/>
              </w:rPr>
            </w:pPr>
            <w:r w:rsidRPr="00484EFC">
              <w:rPr>
                <w:rFonts w:ascii="Calibri" w:hAnsi="Calibri" w:cs="Arial" w:hint="cs"/>
                <w:sz w:val="20"/>
                <w:szCs w:val="20"/>
                <w:rtl/>
              </w:rPr>
              <w:t>الدلالة</w:t>
            </w:r>
          </w:p>
        </w:tc>
        <w:tc>
          <w:tcPr>
            <w:tcW w:w="2127" w:type="dxa"/>
            <w:gridSpan w:val="3"/>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قيم</w:t>
            </w:r>
          </w:p>
        </w:tc>
        <w:tc>
          <w:tcPr>
            <w:tcW w:w="1417" w:type="dxa"/>
            <w:gridSpan w:val="2"/>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مجموعة التجريبية</w:t>
            </w:r>
          </w:p>
        </w:tc>
        <w:tc>
          <w:tcPr>
            <w:tcW w:w="1559" w:type="dxa"/>
            <w:gridSpan w:val="2"/>
          </w:tcPr>
          <w:p w:rsidR="00E80542" w:rsidRPr="00484EFC" w:rsidRDefault="00E80542" w:rsidP="000B0E24">
            <w:pPr>
              <w:spacing w:line="211" w:lineRule="auto"/>
              <w:jc w:val="lowKashida"/>
              <w:rPr>
                <w:rFonts w:ascii="Calibri" w:hAnsi="Calibri" w:cs="Arial"/>
                <w:sz w:val="20"/>
                <w:szCs w:val="20"/>
                <w:rtl/>
                <w:lang w:bidi="ar-EG"/>
              </w:rPr>
            </w:pPr>
            <w:r w:rsidRPr="00484EFC">
              <w:rPr>
                <w:rFonts w:ascii="Calibri" w:hAnsi="Calibri" w:cs="Arial" w:hint="cs"/>
                <w:sz w:val="20"/>
                <w:szCs w:val="20"/>
                <w:rtl/>
              </w:rPr>
              <w:t xml:space="preserve">مجموعة </w:t>
            </w:r>
            <w:r w:rsidRPr="00484EFC">
              <w:rPr>
                <w:rFonts w:ascii="Calibri" w:hAnsi="Calibri" w:cs="Arial" w:hint="cs"/>
                <w:sz w:val="20"/>
                <w:szCs w:val="20"/>
                <w:rtl/>
                <w:lang w:bidi="ar-EG"/>
              </w:rPr>
              <w:t>الضابطة</w:t>
            </w:r>
          </w:p>
        </w:tc>
        <w:tc>
          <w:tcPr>
            <w:tcW w:w="1843" w:type="dxa"/>
            <w:vMerge w:val="restart"/>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المتغيرات</w:t>
            </w:r>
          </w:p>
        </w:tc>
      </w:tr>
      <w:tr w:rsidR="00E80542" w:rsidRPr="00484EFC" w:rsidTr="00B45DDD">
        <w:trPr>
          <w:jc w:val="center"/>
        </w:trPr>
        <w:tc>
          <w:tcPr>
            <w:tcW w:w="675" w:type="dxa"/>
            <w:vMerge/>
          </w:tcPr>
          <w:p w:rsidR="00E80542" w:rsidRPr="00484EFC" w:rsidRDefault="00E80542" w:rsidP="000B0E24">
            <w:pPr>
              <w:spacing w:line="211" w:lineRule="auto"/>
              <w:jc w:val="lowKashida"/>
              <w:rPr>
                <w:rFonts w:ascii="Calibri" w:hAnsi="Calibri" w:cs="Arial"/>
                <w:sz w:val="20"/>
                <w:szCs w:val="20"/>
              </w:rPr>
            </w:pPr>
          </w:p>
        </w:tc>
        <w:tc>
          <w:tcPr>
            <w:tcW w:w="851"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sz w:val="20"/>
                <w:szCs w:val="20"/>
              </w:rPr>
              <w:t>Z</w:t>
            </w:r>
          </w:p>
        </w:tc>
        <w:tc>
          <w:tcPr>
            <w:tcW w:w="709"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sz w:val="20"/>
                <w:szCs w:val="20"/>
              </w:rPr>
              <w:t>W</w:t>
            </w:r>
          </w:p>
        </w:tc>
        <w:tc>
          <w:tcPr>
            <w:tcW w:w="567"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sz w:val="20"/>
                <w:szCs w:val="20"/>
              </w:rPr>
              <w:t>U</w:t>
            </w:r>
          </w:p>
        </w:tc>
        <w:tc>
          <w:tcPr>
            <w:tcW w:w="708"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مج الرتب</w:t>
            </w:r>
          </w:p>
        </w:tc>
        <w:tc>
          <w:tcPr>
            <w:tcW w:w="709"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م الرتب</w:t>
            </w:r>
          </w:p>
        </w:tc>
        <w:tc>
          <w:tcPr>
            <w:tcW w:w="851"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مج الرتب</w:t>
            </w:r>
          </w:p>
        </w:tc>
        <w:tc>
          <w:tcPr>
            <w:tcW w:w="708"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م الرتب</w:t>
            </w:r>
          </w:p>
        </w:tc>
        <w:tc>
          <w:tcPr>
            <w:tcW w:w="1843" w:type="dxa"/>
            <w:vMerge/>
          </w:tcPr>
          <w:p w:rsidR="00E80542" w:rsidRPr="00484EFC" w:rsidRDefault="00E80542" w:rsidP="000B0E24">
            <w:pPr>
              <w:spacing w:line="211" w:lineRule="auto"/>
              <w:jc w:val="lowKashida"/>
              <w:rPr>
                <w:rFonts w:ascii="Calibri" w:hAnsi="Calibri" w:cs="Arial"/>
                <w:sz w:val="20"/>
                <w:szCs w:val="20"/>
              </w:rPr>
            </w:pPr>
          </w:p>
        </w:tc>
      </w:tr>
      <w:tr w:rsidR="00E80542" w:rsidRPr="00484EFC" w:rsidTr="00B45DDD">
        <w:trPr>
          <w:jc w:val="center"/>
        </w:trPr>
        <w:tc>
          <w:tcPr>
            <w:tcW w:w="675" w:type="dxa"/>
          </w:tcPr>
          <w:p w:rsidR="00E80542" w:rsidRPr="00484EFC" w:rsidRDefault="00E80542" w:rsidP="000B0E24">
            <w:pPr>
              <w:spacing w:line="211" w:lineRule="auto"/>
              <w:jc w:val="lowKashida"/>
              <w:rPr>
                <w:rFonts w:ascii="Calibri" w:hAnsi="Calibri" w:cs="Arial"/>
                <w:sz w:val="20"/>
                <w:szCs w:val="20"/>
                <w:rtl/>
                <w:lang w:bidi="ar-EG"/>
              </w:rPr>
            </w:pPr>
            <w:r w:rsidRPr="00484EFC">
              <w:rPr>
                <w:rFonts w:ascii="Calibri" w:hAnsi="Calibri" w:cs="Arial" w:hint="cs"/>
                <w:sz w:val="20"/>
                <w:szCs w:val="20"/>
                <w:rtl/>
                <w:lang w:bidi="ar-EG"/>
              </w:rPr>
              <w:t>0,01</w:t>
            </w:r>
          </w:p>
        </w:tc>
        <w:tc>
          <w:tcPr>
            <w:tcW w:w="851" w:type="dxa"/>
          </w:tcPr>
          <w:p w:rsidR="00E80542" w:rsidRPr="00484EFC" w:rsidRDefault="00E80542" w:rsidP="000B0E24">
            <w:pPr>
              <w:spacing w:line="211" w:lineRule="auto"/>
              <w:jc w:val="lowKashida"/>
              <w:rPr>
                <w:rFonts w:ascii="Calibri" w:hAnsi="Calibri" w:cs="Arial"/>
                <w:sz w:val="20"/>
                <w:szCs w:val="20"/>
                <w:lang w:bidi="ar-EG"/>
              </w:rPr>
            </w:pPr>
            <w:r w:rsidRPr="00484EFC">
              <w:rPr>
                <w:rFonts w:ascii="Calibri" w:hAnsi="Calibri" w:cs="Arial" w:hint="cs"/>
                <w:sz w:val="20"/>
                <w:szCs w:val="20"/>
                <w:rtl/>
                <w:lang w:bidi="ar-EG"/>
              </w:rPr>
              <w:t>-3,148</w:t>
            </w:r>
          </w:p>
        </w:tc>
        <w:tc>
          <w:tcPr>
            <w:tcW w:w="709" w:type="dxa"/>
          </w:tcPr>
          <w:p w:rsidR="00E80542" w:rsidRPr="00484EFC" w:rsidRDefault="00E80542" w:rsidP="000B0E24">
            <w:pPr>
              <w:spacing w:line="211" w:lineRule="auto"/>
              <w:jc w:val="lowKashida"/>
              <w:rPr>
                <w:rFonts w:ascii="Calibri" w:hAnsi="Calibri" w:cs="Arial"/>
                <w:sz w:val="20"/>
                <w:szCs w:val="20"/>
                <w:rtl/>
                <w:lang w:bidi="ar-EG"/>
              </w:rPr>
            </w:pPr>
            <w:r w:rsidRPr="00484EFC">
              <w:rPr>
                <w:rFonts w:ascii="Calibri" w:hAnsi="Calibri" w:cs="Arial" w:hint="cs"/>
                <w:sz w:val="20"/>
                <w:szCs w:val="20"/>
                <w:rtl/>
                <w:lang w:bidi="ar-EG"/>
              </w:rPr>
              <w:t>28</w:t>
            </w:r>
          </w:p>
        </w:tc>
        <w:tc>
          <w:tcPr>
            <w:tcW w:w="567" w:type="dxa"/>
          </w:tcPr>
          <w:p w:rsidR="00E80542" w:rsidRPr="00484EFC" w:rsidRDefault="00E80542" w:rsidP="000B0E24">
            <w:pPr>
              <w:spacing w:line="211" w:lineRule="auto"/>
              <w:jc w:val="lowKashida"/>
              <w:rPr>
                <w:rFonts w:ascii="Calibri" w:hAnsi="Calibri" w:cs="Arial"/>
                <w:sz w:val="20"/>
                <w:szCs w:val="20"/>
                <w:rtl/>
                <w:lang w:bidi="ar-EG"/>
              </w:rPr>
            </w:pPr>
            <w:r w:rsidRPr="00484EFC">
              <w:rPr>
                <w:rFonts w:ascii="Calibri" w:hAnsi="Calibri" w:cs="Arial" w:hint="cs"/>
                <w:sz w:val="20"/>
                <w:szCs w:val="20"/>
                <w:rtl/>
                <w:lang w:bidi="ar-EG"/>
              </w:rPr>
              <w:t>صفر</w:t>
            </w:r>
          </w:p>
        </w:tc>
        <w:tc>
          <w:tcPr>
            <w:tcW w:w="708"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77</w:t>
            </w:r>
          </w:p>
        </w:tc>
        <w:tc>
          <w:tcPr>
            <w:tcW w:w="709" w:type="dxa"/>
          </w:tcPr>
          <w:p w:rsidR="00E80542" w:rsidRPr="00484EFC" w:rsidRDefault="00E80542" w:rsidP="000B0E24">
            <w:pPr>
              <w:spacing w:line="211" w:lineRule="auto"/>
              <w:jc w:val="lowKashida"/>
              <w:rPr>
                <w:rFonts w:ascii="Calibri" w:hAnsi="Calibri" w:cs="Arial"/>
                <w:sz w:val="20"/>
                <w:szCs w:val="20"/>
                <w:rtl/>
                <w:lang w:bidi="ar-EG"/>
              </w:rPr>
            </w:pPr>
            <w:r w:rsidRPr="00484EFC">
              <w:rPr>
                <w:rFonts w:ascii="Calibri" w:hAnsi="Calibri" w:cs="Arial" w:hint="cs"/>
                <w:sz w:val="20"/>
                <w:szCs w:val="20"/>
                <w:rtl/>
              </w:rPr>
              <w:t>11</w:t>
            </w:r>
          </w:p>
        </w:tc>
        <w:tc>
          <w:tcPr>
            <w:tcW w:w="851" w:type="dxa"/>
          </w:tcPr>
          <w:p w:rsidR="00E80542" w:rsidRPr="00484EFC" w:rsidRDefault="00E80542" w:rsidP="000B0E24">
            <w:pPr>
              <w:spacing w:line="211" w:lineRule="auto"/>
              <w:jc w:val="lowKashida"/>
              <w:rPr>
                <w:rFonts w:ascii="Calibri" w:hAnsi="Calibri" w:cs="Arial"/>
                <w:sz w:val="20"/>
                <w:szCs w:val="20"/>
                <w:rtl/>
                <w:lang w:bidi="ar-EG"/>
              </w:rPr>
            </w:pPr>
            <w:r w:rsidRPr="00484EFC">
              <w:rPr>
                <w:rFonts w:ascii="Calibri" w:hAnsi="Calibri" w:cs="Arial" w:hint="cs"/>
                <w:sz w:val="20"/>
                <w:szCs w:val="20"/>
                <w:rtl/>
                <w:lang w:bidi="ar-EG"/>
              </w:rPr>
              <w:t>28</w:t>
            </w:r>
          </w:p>
        </w:tc>
        <w:tc>
          <w:tcPr>
            <w:tcW w:w="708" w:type="dxa"/>
          </w:tcPr>
          <w:p w:rsidR="00E80542" w:rsidRPr="00484EFC" w:rsidRDefault="00E80542" w:rsidP="000B0E24">
            <w:pPr>
              <w:spacing w:line="211" w:lineRule="auto"/>
              <w:jc w:val="lowKashida"/>
              <w:rPr>
                <w:rFonts w:ascii="Calibri" w:hAnsi="Calibri" w:cs="Arial"/>
                <w:sz w:val="20"/>
                <w:szCs w:val="20"/>
                <w:rtl/>
                <w:lang w:bidi="ar-EG"/>
              </w:rPr>
            </w:pPr>
            <w:r w:rsidRPr="00484EFC">
              <w:rPr>
                <w:rFonts w:ascii="Calibri" w:hAnsi="Calibri" w:cs="Arial" w:hint="cs"/>
                <w:sz w:val="20"/>
                <w:szCs w:val="20"/>
                <w:rtl/>
                <w:lang w:bidi="ar-EG"/>
              </w:rPr>
              <w:t>4</w:t>
            </w:r>
          </w:p>
        </w:tc>
        <w:tc>
          <w:tcPr>
            <w:tcW w:w="1843"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درجة كلية</w:t>
            </w:r>
          </w:p>
        </w:tc>
      </w:tr>
      <w:tr w:rsidR="00E80542" w:rsidRPr="00484EFC" w:rsidTr="00B45DDD">
        <w:trPr>
          <w:jc w:val="center"/>
        </w:trPr>
        <w:tc>
          <w:tcPr>
            <w:tcW w:w="675"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0,01</w:t>
            </w:r>
          </w:p>
        </w:tc>
        <w:tc>
          <w:tcPr>
            <w:tcW w:w="851" w:type="dxa"/>
          </w:tcPr>
          <w:p w:rsidR="00E80542" w:rsidRPr="00484EFC" w:rsidRDefault="00E80542" w:rsidP="000B0E24">
            <w:pPr>
              <w:spacing w:line="211" w:lineRule="auto"/>
              <w:jc w:val="lowKashida"/>
              <w:rPr>
                <w:rFonts w:ascii="Calibri" w:hAnsi="Calibri" w:cs="Arial"/>
                <w:sz w:val="20"/>
                <w:szCs w:val="20"/>
                <w:rtl/>
                <w:lang w:bidi="ar-EG"/>
              </w:rPr>
            </w:pPr>
            <w:r w:rsidRPr="00484EFC">
              <w:rPr>
                <w:rFonts w:ascii="Calibri" w:hAnsi="Calibri" w:cs="Arial" w:hint="cs"/>
                <w:sz w:val="20"/>
                <w:szCs w:val="20"/>
                <w:rtl/>
                <w:lang w:bidi="ar-EG"/>
              </w:rPr>
              <w:t>-3,084</w:t>
            </w:r>
          </w:p>
        </w:tc>
        <w:tc>
          <w:tcPr>
            <w:tcW w:w="709"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28,5</w:t>
            </w:r>
          </w:p>
        </w:tc>
        <w:tc>
          <w:tcPr>
            <w:tcW w:w="567"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0,5</w:t>
            </w:r>
          </w:p>
        </w:tc>
        <w:tc>
          <w:tcPr>
            <w:tcW w:w="708"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76,5</w:t>
            </w:r>
          </w:p>
        </w:tc>
        <w:tc>
          <w:tcPr>
            <w:tcW w:w="709"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10,93</w:t>
            </w:r>
          </w:p>
        </w:tc>
        <w:tc>
          <w:tcPr>
            <w:tcW w:w="851"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28,5</w:t>
            </w:r>
          </w:p>
        </w:tc>
        <w:tc>
          <w:tcPr>
            <w:tcW w:w="708"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4,07</w:t>
            </w:r>
          </w:p>
        </w:tc>
        <w:tc>
          <w:tcPr>
            <w:tcW w:w="1843"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مهارة التفاعل الاجتماعى</w:t>
            </w:r>
          </w:p>
        </w:tc>
      </w:tr>
      <w:tr w:rsidR="00E80542" w:rsidRPr="00484EFC" w:rsidTr="00B45DDD">
        <w:trPr>
          <w:jc w:val="center"/>
        </w:trPr>
        <w:tc>
          <w:tcPr>
            <w:tcW w:w="675"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0,01</w:t>
            </w:r>
          </w:p>
        </w:tc>
        <w:tc>
          <w:tcPr>
            <w:tcW w:w="851"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-2,730</w:t>
            </w:r>
          </w:p>
        </w:tc>
        <w:tc>
          <w:tcPr>
            <w:tcW w:w="709"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32</w:t>
            </w:r>
          </w:p>
        </w:tc>
        <w:tc>
          <w:tcPr>
            <w:tcW w:w="567"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4</w:t>
            </w:r>
          </w:p>
        </w:tc>
        <w:tc>
          <w:tcPr>
            <w:tcW w:w="708"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73</w:t>
            </w:r>
          </w:p>
        </w:tc>
        <w:tc>
          <w:tcPr>
            <w:tcW w:w="709"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10,43</w:t>
            </w:r>
          </w:p>
        </w:tc>
        <w:tc>
          <w:tcPr>
            <w:tcW w:w="851"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32</w:t>
            </w:r>
          </w:p>
        </w:tc>
        <w:tc>
          <w:tcPr>
            <w:tcW w:w="708"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4,57</w:t>
            </w:r>
          </w:p>
        </w:tc>
        <w:tc>
          <w:tcPr>
            <w:tcW w:w="1843"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مهارة التعاطف والمساندة</w:t>
            </w:r>
          </w:p>
        </w:tc>
      </w:tr>
      <w:tr w:rsidR="00E80542" w:rsidRPr="00484EFC" w:rsidTr="00B45DDD">
        <w:trPr>
          <w:jc w:val="center"/>
        </w:trPr>
        <w:tc>
          <w:tcPr>
            <w:tcW w:w="675"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0,01</w:t>
            </w:r>
          </w:p>
        </w:tc>
        <w:tc>
          <w:tcPr>
            <w:tcW w:w="851"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-2,940</w:t>
            </w:r>
          </w:p>
        </w:tc>
        <w:tc>
          <w:tcPr>
            <w:tcW w:w="709"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30</w:t>
            </w:r>
          </w:p>
        </w:tc>
        <w:tc>
          <w:tcPr>
            <w:tcW w:w="567"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2</w:t>
            </w:r>
          </w:p>
        </w:tc>
        <w:tc>
          <w:tcPr>
            <w:tcW w:w="708"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75</w:t>
            </w:r>
          </w:p>
        </w:tc>
        <w:tc>
          <w:tcPr>
            <w:tcW w:w="709"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10,71</w:t>
            </w:r>
          </w:p>
        </w:tc>
        <w:tc>
          <w:tcPr>
            <w:tcW w:w="851" w:type="dxa"/>
          </w:tcPr>
          <w:p w:rsidR="00E80542" w:rsidRPr="00484EFC" w:rsidRDefault="00E80542" w:rsidP="000B0E24">
            <w:pPr>
              <w:spacing w:line="211" w:lineRule="auto"/>
              <w:jc w:val="lowKashida"/>
              <w:rPr>
                <w:rFonts w:ascii="Calibri" w:hAnsi="Calibri" w:cs="Arial"/>
                <w:sz w:val="20"/>
                <w:szCs w:val="20"/>
                <w:rtl/>
                <w:lang w:bidi="ar-EG"/>
              </w:rPr>
            </w:pPr>
            <w:r w:rsidRPr="00484EFC">
              <w:rPr>
                <w:rFonts w:ascii="Calibri" w:hAnsi="Calibri" w:cs="Arial" w:hint="cs"/>
                <w:sz w:val="20"/>
                <w:szCs w:val="20"/>
                <w:rtl/>
                <w:lang w:bidi="ar-EG"/>
              </w:rPr>
              <w:t>30</w:t>
            </w:r>
          </w:p>
        </w:tc>
        <w:tc>
          <w:tcPr>
            <w:tcW w:w="708"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4,29</w:t>
            </w:r>
          </w:p>
        </w:tc>
        <w:tc>
          <w:tcPr>
            <w:tcW w:w="1843" w:type="dxa"/>
          </w:tcPr>
          <w:p w:rsidR="00E80542" w:rsidRPr="00484EFC" w:rsidRDefault="00E80542" w:rsidP="000B0E24">
            <w:pPr>
              <w:spacing w:line="211" w:lineRule="auto"/>
              <w:jc w:val="lowKashida"/>
              <w:rPr>
                <w:rFonts w:ascii="Calibri" w:hAnsi="Calibri" w:cs="Arial"/>
                <w:sz w:val="20"/>
                <w:szCs w:val="20"/>
              </w:rPr>
            </w:pPr>
            <w:r w:rsidRPr="00484EFC">
              <w:rPr>
                <w:rFonts w:ascii="Calibri" w:hAnsi="Calibri" w:cs="Arial" w:hint="cs"/>
                <w:sz w:val="20"/>
                <w:szCs w:val="20"/>
                <w:rtl/>
              </w:rPr>
              <w:t>مهارة المشاركة والتعاون</w:t>
            </w:r>
          </w:p>
        </w:tc>
      </w:tr>
      <w:tr w:rsidR="00E80542" w:rsidRPr="00484EFC" w:rsidTr="00B45DDD">
        <w:trPr>
          <w:jc w:val="center"/>
        </w:trPr>
        <w:tc>
          <w:tcPr>
            <w:tcW w:w="675" w:type="dxa"/>
          </w:tcPr>
          <w:p w:rsidR="00E80542" w:rsidRPr="00484EFC" w:rsidRDefault="00E80542" w:rsidP="000B0E24">
            <w:pPr>
              <w:spacing w:line="211" w:lineRule="auto"/>
              <w:jc w:val="lowKashida"/>
              <w:rPr>
                <w:rFonts w:ascii="Calibri" w:hAnsi="Calibri" w:cs="Arial"/>
                <w:sz w:val="20"/>
                <w:szCs w:val="20"/>
                <w:rtl/>
                <w:lang w:bidi="ar-EG"/>
              </w:rPr>
            </w:pPr>
            <w:r w:rsidRPr="00484EFC">
              <w:rPr>
                <w:rFonts w:ascii="Calibri" w:hAnsi="Calibri" w:cs="Arial" w:hint="cs"/>
                <w:sz w:val="20"/>
                <w:szCs w:val="20"/>
                <w:rtl/>
              </w:rPr>
              <w:t>0,01</w:t>
            </w:r>
          </w:p>
        </w:tc>
        <w:tc>
          <w:tcPr>
            <w:tcW w:w="851" w:type="dxa"/>
          </w:tcPr>
          <w:p w:rsidR="00E80542" w:rsidRPr="00484EFC" w:rsidRDefault="00E80542" w:rsidP="000B0E24">
            <w:pPr>
              <w:spacing w:line="211" w:lineRule="auto"/>
              <w:jc w:val="lowKashida"/>
              <w:rPr>
                <w:rFonts w:ascii="Calibri" w:hAnsi="Calibri" w:cs="Arial"/>
                <w:sz w:val="20"/>
                <w:szCs w:val="20"/>
                <w:rtl/>
              </w:rPr>
            </w:pPr>
            <w:r w:rsidRPr="00484EFC">
              <w:rPr>
                <w:rFonts w:ascii="Calibri" w:hAnsi="Calibri" w:cs="Arial" w:hint="cs"/>
                <w:sz w:val="20"/>
                <w:szCs w:val="20"/>
                <w:rtl/>
              </w:rPr>
              <w:t>-2,497</w:t>
            </w:r>
          </w:p>
        </w:tc>
        <w:tc>
          <w:tcPr>
            <w:tcW w:w="709" w:type="dxa"/>
          </w:tcPr>
          <w:p w:rsidR="00E80542" w:rsidRPr="00484EFC" w:rsidRDefault="00E80542" w:rsidP="000B0E24">
            <w:pPr>
              <w:spacing w:line="211" w:lineRule="auto"/>
              <w:jc w:val="lowKashida"/>
              <w:rPr>
                <w:rFonts w:ascii="Calibri" w:hAnsi="Calibri" w:cs="Arial"/>
                <w:sz w:val="20"/>
                <w:szCs w:val="20"/>
                <w:rtl/>
              </w:rPr>
            </w:pPr>
            <w:r w:rsidRPr="00484EFC">
              <w:rPr>
                <w:rFonts w:ascii="Calibri" w:hAnsi="Calibri" w:cs="Arial" w:hint="cs"/>
                <w:sz w:val="20"/>
                <w:szCs w:val="20"/>
                <w:rtl/>
              </w:rPr>
              <w:t>33</w:t>
            </w:r>
          </w:p>
        </w:tc>
        <w:tc>
          <w:tcPr>
            <w:tcW w:w="567" w:type="dxa"/>
          </w:tcPr>
          <w:p w:rsidR="00E80542" w:rsidRPr="00484EFC" w:rsidRDefault="00E80542" w:rsidP="000B0E24">
            <w:pPr>
              <w:spacing w:line="211" w:lineRule="auto"/>
              <w:jc w:val="lowKashida"/>
              <w:rPr>
                <w:rFonts w:ascii="Calibri" w:hAnsi="Calibri" w:cs="Arial"/>
                <w:sz w:val="20"/>
                <w:szCs w:val="20"/>
                <w:rtl/>
              </w:rPr>
            </w:pPr>
            <w:r w:rsidRPr="00484EFC">
              <w:rPr>
                <w:rFonts w:ascii="Calibri" w:hAnsi="Calibri" w:cs="Arial" w:hint="cs"/>
                <w:sz w:val="20"/>
                <w:szCs w:val="20"/>
                <w:rtl/>
              </w:rPr>
              <w:t>5,5</w:t>
            </w:r>
          </w:p>
        </w:tc>
        <w:tc>
          <w:tcPr>
            <w:tcW w:w="708" w:type="dxa"/>
          </w:tcPr>
          <w:p w:rsidR="00E80542" w:rsidRPr="00484EFC" w:rsidRDefault="00E80542" w:rsidP="000B0E24">
            <w:pPr>
              <w:spacing w:line="211" w:lineRule="auto"/>
              <w:jc w:val="lowKashida"/>
              <w:rPr>
                <w:rFonts w:ascii="Calibri" w:hAnsi="Calibri" w:cs="Arial"/>
                <w:sz w:val="20"/>
                <w:szCs w:val="20"/>
                <w:rtl/>
              </w:rPr>
            </w:pPr>
            <w:r w:rsidRPr="00484EFC">
              <w:rPr>
                <w:rFonts w:ascii="Calibri" w:hAnsi="Calibri" w:cs="Arial" w:hint="cs"/>
                <w:sz w:val="20"/>
                <w:szCs w:val="20"/>
                <w:rtl/>
              </w:rPr>
              <w:t>71,5</w:t>
            </w:r>
          </w:p>
        </w:tc>
        <w:tc>
          <w:tcPr>
            <w:tcW w:w="709" w:type="dxa"/>
          </w:tcPr>
          <w:p w:rsidR="00E80542" w:rsidRPr="00484EFC" w:rsidRDefault="00E80542" w:rsidP="000B0E24">
            <w:pPr>
              <w:spacing w:line="211" w:lineRule="auto"/>
              <w:jc w:val="lowKashida"/>
              <w:rPr>
                <w:rFonts w:ascii="Calibri" w:hAnsi="Calibri" w:cs="Arial"/>
                <w:sz w:val="20"/>
                <w:szCs w:val="20"/>
                <w:rtl/>
              </w:rPr>
            </w:pPr>
            <w:r w:rsidRPr="00484EFC">
              <w:rPr>
                <w:rFonts w:ascii="Calibri" w:hAnsi="Calibri" w:cs="Arial" w:hint="cs"/>
                <w:sz w:val="20"/>
                <w:szCs w:val="20"/>
                <w:rtl/>
              </w:rPr>
              <w:t>10,21</w:t>
            </w:r>
          </w:p>
        </w:tc>
        <w:tc>
          <w:tcPr>
            <w:tcW w:w="851" w:type="dxa"/>
          </w:tcPr>
          <w:p w:rsidR="00E80542" w:rsidRPr="00484EFC" w:rsidRDefault="00E80542" w:rsidP="000B0E24">
            <w:pPr>
              <w:spacing w:line="211" w:lineRule="auto"/>
              <w:jc w:val="lowKashida"/>
              <w:rPr>
                <w:rFonts w:ascii="Calibri" w:hAnsi="Calibri" w:cs="Arial"/>
                <w:sz w:val="20"/>
                <w:szCs w:val="20"/>
                <w:rtl/>
                <w:lang w:bidi="ar-EG"/>
              </w:rPr>
            </w:pPr>
            <w:r w:rsidRPr="00484EFC">
              <w:rPr>
                <w:rFonts w:ascii="Calibri" w:hAnsi="Calibri" w:cs="Arial" w:hint="cs"/>
                <w:sz w:val="20"/>
                <w:szCs w:val="20"/>
                <w:rtl/>
                <w:lang w:bidi="ar-EG"/>
              </w:rPr>
              <w:t>33,5</w:t>
            </w:r>
          </w:p>
        </w:tc>
        <w:tc>
          <w:tcPr>
            <w:tcW w:w="708" w:type="dxa"/>
          </w:tcPr>
          <w:p w:rsidR="00E80542" w:rsidRPr="00484EFC" w:rsidRDefault="00E80542" w:rsidP="000B0E24">
            <w:pPr>
              <w:spacing w:line="211" w:lineRule="auto"/>
              <w:jc w:val="lowKashida"/>
              <w:rPr>
                <w:rFonts w:ascii="Calibri" w:hAnsi="Calibri" w:cs="Arial"/>
                <w:sz w:val="20"/>
                <w:szCs w:val="20"/>
                <w:rtl/>
              </w:rPr>
            </w:pPr>
            <w:r w:rsidRPr="00484EFC">
              <w:rPr>
                <w:rFonts w:ascii="Calibri" w:hAnsi="Calibri" w:cs="Arial" w:hint="cs"/>
                <w:sz w:val="20"/>
                <w:szCs w:val="20"/>
                <w:rtl/>
              </w:rPr>
              <w:t>4,79</w:t>
            </w:r>
          </w:p>
        </w:tc>
        <w:tc>
          <w:tcPr>
            <w:tcW w:w="1843" w:type="dxa"/>
          </w:tcPr>
          <w:p w:rsidR="00E80542" w:rsidRPr="00484EFC" w:rsidRDefault="00E80542" w:rsidP="000B0E24">
            <w:pPr>
              <w:spacing w:line="211" w:lineRule="auto"/>
              <w:jc w:val="lowKashida"/>
              <w:rPr>
                <w:rFonts w:ascii="Calibri" w:hAnsi="Calibri" w:cs="Arial"/>
                <w:sz w:val="20"/>
                <w:szCs w:val="20"/>
                <w:rtl/>
              </w:rPr>
            </w:pPr>
            <w:r w:rsidRPr="00484EFC">
              <w:rPr>
                <w:rFonts w:ascii="Calibri" w:hAnsi="Calibri" w:cs="Arial" w:hint="cs"/>
                <w:sz w:val="20"/>
                <w:szCs w:val="20"/>
                <w:rtl/>
              </w:rPr>
              <w:t>مهارة الضبط والمرونة</w:t>
            </w:r>
          </w:p>
        </w:tc>
      </w:tr>
    </w:tbl>
    <w:p w:rsidR="00E80542" w:rsidRPr="00484EFC" w:rsidRDefault="00E80542" w:rsidP="00E80542">
      <w:pPr>
        <w:spacing w:after="120" w:line="211" w:lineRule="auto"/>
        <w:ind w:firstLine="720"/>
        <w:jc w:val="lowKashida"/>
        <w:rPr>
          <w:rFonts w:ascii="Simplified Arabic" w:hAnsi="Simplified Arabic" w:cs="Simplified Arabic"/>
          <w:sz w:val="26"/>
          <w:szCs w:val="26"/>
          <w:rtl/>
        </w:rPr>
      </w:pPr>
      <w:r w:rsidRPr="00484EFC">
        <w:rPr>
          <w:rFonts w:ascii="Simplified Arabic" w:hAnsi="Simplified Arabic" w:cs="Simplified Arabic" w:hint="cs"/>
          <w:sz w:val="26"/>
          <w:szCs w:val="26"/>
          <w:rtl/>
        </w:rPr>
        <w:t xml:space="preserve">ترجع هذه النتيجة إلى انتظام عينة المجموعة التجريبية فى جلسات البرنامج التدريبى وما ترتب عليه من خفض لبعض اضطرابات اللغة لديهم واكتساب مهارات لغوية جديدة مما أدى إلى تحسن </w:t>
      </w:r>
    </w:p>
    <w:p w:rsidR="00E80542" w:rsidRPr="00484EFC" w:rsidRDefault="00E80542" w:rsidP="00E80542">
      <w:pPr>
        <w:spacing w:after="120" w:line="211" w:lineRule="auto"/>
        <w:ind w:firstLine="720"/>
        <w:jc w:val="lowKashida"/>
        <w:rPr>
          <w:rFonts w:ascii="Simplified Arabic" w:hAnsi="Simplified Arabic" w:cs="Simplified Arabic"/>
          <w:sz w:val="26"/>
          <w:szCs w:val="26"/>
          <w:lang w:bidi="ar-EG"/>
        </w:rPr>
      </w:pPr>
      <w:r w:rsidRPr="00484EFC">
        <w:rPr>
          <w:rFonts w:ascii="Simplified Arabic" w:hAnsi="Simplified Arabic" w:cs="Simplified Arabic" w:hint="cs"/>
          <w:sz w:val="26"/>
          <w:szCs w:val="26"/>
          <w:rtl/>
        </w:rPr>
        <w:t xml:space="preserve">مهارات التواصل الاجتماعى، وتمكنهم من استخدام اللغة فى التعبير عن مشاعرهم وآراءهم وما يحتاجون إليه، وإقامة علاقات اجتماعية بطريقة سهلة وميسرة، </w:t>
      </w:r>
      <w:r w:rsidRPr="00484EFC">
        <w:rPr>
          <w:rFonts w:ascii="Simplified Arabic" w:hAnsi="Simplified Arabic" w:cs="Simplified Arabic" w:hint="cs"/>
          <w:sz w:val="26"/>
          <w:szCs w:val="26"/>
          <w:rtl/>
          <w:lang w:bidi="ar-EG"/>
        </w:rPr>
        <w:t xml:space="preserve">وهذا يعنى أن تخفيف اضطرابات اللغة لدى الأطفال ضعاف السمع يؤدى إلى تحسن مهارات التواصل الاجتماعى.                                                            </w:t>
      </w:r>
    </w:p>
    <w:p w:rsidR="00E80542" w:rsidRPr="00484EFC" w:rsidRDefault="00E80542" w:rsidP="00E80542">
      <w:pPr>
        <w:spacing w:before="240" w:line="211" w:lineRule="auto"/>
        <w:ind w:firstLine="720"/>
        <w:jc w:val="lowKashida"/>
        <w:rPr>
          <w:rFonts w:ascii="Simplified Arabic" w:hAnsi="Simplified Arabic" w:cs="Simplified Arabic"/>
          <w:sz w:val="26"/>
          <w:szCs w:val="26"/>
          <w:lang w:bidi="ar-EG"/>
        </w:rPr>
      </w:pPr>
      <w:r w:rsidRPr="00484EFC">
        <w:rPr>
          <w:rFonts w:ascii="Simplified Arabic" w:hAnsi="Simplified Arabic" w:cs="Simplified Arabic" w:hint="cs"/>
          <w:b/>
          <w:bCs/>
          <w:sz w:val="26"/>
          <w:szCs w:val="26"/>
          <w:rtl/>
          <w:lang w:bidi="ar-EG"/>
        </w:rPr>
        <w:t xml:space="preserve">   </w:t>
      </w:r>
      <w:r w:rsidRPr="00484EFC">
        <w:rPr>
          <w:rFonts w:ascii="Simplified Arabic" w:hAnsi="Simplified Arabic" w:cs="Simplified Arabic" w:hint="cs"/>
          <w:sz w:val="26"/>
          <w:szCs w:val="26"/>
          <w:rtl/>
          <w:lang w:bidi="ar-EG"/>
        </w:rPr>
        <w:t>وفى هذا الصدد تذكر كل من</w:t>
      </w:r>
      <w:r w:rsidRPr="00484EFC">
        <w:rPr>
          <w:rFonts w:ascii="Simplified Arabic" w:hAnsi="Simplified Arabic" w:cs="Simplified Arabic" w:hint="cs"/>
          <w:b/>
          <w:bCs/>
          <w:sz w:val="26"/>
          <w:szCs w:val="26"/>
          <w:rtl/>
          <w:lang w:bidi="ar-EG"/>
        </w:rPr>
        <w:t xml:space="preserve"> إيناس عليمات، ميرفت الفايز ( 2012، 35)</w:t>
      </w:r>
      <w:r w:rsidRPr="00484EFC">
        <w:rPr>
          <w:rFonts w:ascii="Simplified Arabic" w:hAnsi="Simplified Arabic" w:cs="Simplified Arabic" w:hint="cs"/>
          <w:sz w:val="26"/>
          <w:szCs w:val="26"/>
          <w:rtl/>
          <w:lang w:bidi="ar-EG"/>
        </w:rPr>
        <w:t xml:space="preserve"> أن اللغة تعبر عن شخصية الإنسان، وتعد من أهم ما يميزه عن غيره من الكائنات الأخرى، وتكمن أهميتها فى كونها الوسيلة التى يستطيع الإنسان عن طريقها توصيل المعلومات لمن حوله، كذلك الحصول على المعلومات ممن حوله، فتبادل الحديث بين الأفراد من أهم ما يربط أفراد المجتمع بعضهم ببعض، والتواصل هو غرض هذا التبادل، لأن الإنسان كائن اجتماعى بحاجة ماسة للتواصل مع أفراد مجتمعه، وكى يتم هذا التواصل بشكل صحيح لا بد له من مرسل ، ورسالة، ووسيلة مناسبة لنقل الرسالة، </w:t>
      </w:r>
      <w:r w:rsidRPr="00484EFC">
        <w:rPr>
          <w:rFonts w:ascii="Simplified Arabic" w:hAnsi="Simplified Arabic" w:cs="Simplified Arabic" w:hint="cs"/>
          <w:sz w:val="26"/>
          <w:szCs w:val="26"/>
          <w:rtl/>
          <w:lang w:bidi="ar-EG"/>
        </w:rPr>
        <w:lastRenderedPageBreak/>
        <w:t xml:space="preserve">ومستقبل وتعتبر اللغة المنطوقة أهم وسيلة تعلمها البشر للتواصل فيما بينهم، وهذا يوضح لنا أهمية البرامج التدريبية المتمركزة حول تخفيف اضطرابات اللغة فى تحسين مهارات التواصل الاجتماعى لدى الأطفال ضعاف السمع حتى يتمكنوا من العيش مع الآخرين بصورة فعالة قائمة على علاقات متوازنة.                                                                 </w:t>
      </w:r>
    </w:p>
    <w:p w:rsidR="00E80542" w:rsidRPr="00484EFC" w:rsidRDefault="00E80542" w:rsidP="00E80542">
      <w:pPr>
        <w:spacing w:before="240" w:line="211" w:lineRule="auto"/>
        <w:jc w:val="lowKashida"/>
        <w:rPr>
          <w:rFonts w:ascii="Simplified Arabic" w:eastAsiaTheme="minorHAnsi" w:hAnsi="Simplified Arabic" w:cs="Simplified Arabic"/>
          <w:sz w:val="26"/>
          <w:szCs w:val="26"/>
          <w:rtl/>
          <w:lang w:bidi="ar-EG"/>
        </w:rPr>
      </w:pPr>
      <w:r w:rsidRPr="00484EFC">
        <w:rPr>
          <w:rFonts w:ascii="Simplified Arabic" w:hAnsi="Simplified Arabic" w:cs="Simplified Arabic" w:hint="cs"/>
          <w:sz w:val="26"/>
          <w:szCs w:val="26"/>
          <w:rtl/>
          <w:lang w:bidi="ar-EG"/>
        </w:rPr>
        <w:t xml:space="preserve">    </w:t>
      </w:r>
      <w:r w:rsidRPr="00484EFC">
        <w:rPr>
          <w:rFonts w:ascii="Simplified Arabic" w:eastAsiaTheme="minorHAnsi" w:hAnsi="Simplified Arabic" w:cs="Simplified Arabic" w:hint="cs"/>
          <w:sz w:val="26"/>
          <w:szCs w:val="26"/>
          <w:rtl/>
          <w:lang w:bidi="ar-EG"/>
        </w:rPr>
        <w:t xml:space="preserve">   ومما يؤكد أهمية البرامج التدريبية لتخفيف اضطرابات اللغة لتحسين مهارات التواصل الاجتماعى  لدى الأطفال ضعاف السمع أن الأطفال الذين يعانون من ضعف سمعى يعانون من تأخر اللغة والكلام، وهذا التأخر يؤثر بدرجة كبيرة على تفاعلهم مع أقرانهم العاديين مما يسبب لهم حواجز كبيرة فى قدرتهم على إنشاء علاقات اجتماعية والحفاظ عليهم، مما يترتب عليه الانسحاب من التفاعلات الاجتماعية، وتقديم فرص محدودة لممارسة مهارات التواصل الاجتماعى </w:t>
      </w:r>
      <w:r w:rsidRPr="00484EFC">
        <w:rPr>
          <w:rFonts w:ascii="Simplified Arabic" w:eastAsiaTheme="minorHAnsi" w:hAnsi="Simplified Arabic" w:cs="Simplified Arabic"/>
          <w:b/>
          <w:bCs/>
          <w:sz w:val="26"/>
          <w:szCs w:val="26"/>
          <w:lang w:bidi="ar-EG"/>
        </w:rPr>
        <w:t>(</w:t>
      </w:r>
      <w:proofErr w:type="spellStart"/>
      <w:r w:rsidRPr="00484EFC">
        <w:rPr>
          <w:rFonts w:ascii="Simplified Arabic" w:eastAsiaTheme="minorHAnsi" w:hAnsi="Simplified Arabic" w:cs="Simplified Arabic"/>
          <w:b/>
          <w:bCs/>
          <w:sz w:val="26"/>
          <w:szCs w:val="26"/>
          <w:lang w:bidi="ar-EG"/>
        </w:rPr>
        <w:t>Xie</w:t>
      </w:r>
      <w:proofErr w:type="spellEnd"/>
      <w:r w:rsidRPr="00484EFC">
        <w:rPr>
          <w:rFonts w:ascii="Simplified Arabic" w:eastAsiaTheme="minorHAnsi" w:hAnsi="Simplified Arabic" w:cs="Simplified Arabic"/>
          <w:b/>
          <w:bCs/>
          <w:sz w:val="26"/>
          <w:szCs w:val="26"/>
          <w:lang w:bidi="ar-EG"/>
        </w:rPr>
        <w:t xml:space="preserve"> </w:t>
      </w:r>
      <w:proofErr w:type="spellStart"/>
      <w:r w:rsidRPr="00484EFC">
        <w:rPr>
          <w:rFonts w:ascii="Simplified Arabic" w:eastAsiaTheme="minorHAnsi" w:hAnsi="Simplified Arabic" w:cs="Simplified Arabic"/>
          <w:b/>
          <w:bCs/>
          <w:sz w:val="26"/>
          <w:szCs w:val="26"/>
          <w:lang w:bidi="ar-EG"/>
        </w:rPr>
        <w:t>Yuhen</w:t>
      </w:r>
      <w:proofErr w:type="spellEnd"/>
      <w:r w:rsidRPr="00484EFC">
        <w:rPr>
          <w:rFonts w:ascii="Simplified Arabic" w:eastAsiaTheme="minorHAnsi" w:hAnsi="Simplified Arabic" w:cs="Simplified Arabic"/>
          <w:b/>
          <w:bCs/>
          <w:sz w:val="26"/>
          <w:szCs w:val="26"/>
          <w:lang w:bidi="ar-EG"/>
        </w:rPr>
        <w:t>, 2013, 19</w:t>
      </w:r>
      <w:r w:rsidRPr="00484EFC">
        <w:rPr>
          <w:rFonts w:ascii="Simplified Arabic" w:eastAsiaTheme="minorHAnsi" w:hAnsi="Simplified Arabic" w:cs="Simplified Arabic"/>
          <w:sz w:val="26"/>
          <w:szCs w:val="26"/>
          <w:lang w:bidi="ar-EG"/>
        </w:rPr>
        <w:t>)</w:t>
      </w:r>
      <w:r w:rsidRPr="00484EFC">
        <w:rPr>
          <w:rFonts w:ascii="Simplified Arabic" w:eastAsiaTheme="minorHAnsi" w:hAnsi="Simplified Arabic" w:cs="Simplified Arabic" w:hint="cs"/>
          <w:sz w:val="26"/>
          <w:szCs w:val="26"/>
          <w:rtl/>
          <w:lang w:bidi="ar-EG"/>
        </w:rPr>
        <w:t xml:space="preserve">.   </w:t>
      </w:r>
    </w:p>
    <w:p w:rsidR="00E80542" w:rsidRPr="00484EFC" w:rsidRDefault="00E80542" w:rsidP="00E80542">
      <w:pPr>
        <w:spacing w:before="240" w:line="211" w:lineRule="auto"/>
        <w:jc w:val="lowKashida"/>
        <w:rPr>
          <w:rFonts w:ascii="Simplified Arabic" w:hAnsi="Simplified Arabic" w:cs="Simplified Arabic"/>
          <w:sz w:val="26"/>
          <w:szCs w:val="26"/>
        </w:rPr>
      </w:pPr>
      <w:r w:rsidRPr="00484EFC">
        <w:rPr>
          <w:rFonts w:ascii="Simplified Arabic" w:hAnsi="Simplified Arabic" w:cs="Simplified Arabic"/>
          <w:b/>
          <w:bCs/>
          <w:sz w:val="26"/>
          <w:szCs w:val="26"/>
          <w:rtl/>
          <w:lang w:bidi="ar-EG"/>
        </w:rPr>
        <w:t>ثانياً:</w:t>
      </w:r>
      <w:r w:rsidRPr="00484EFC">
        <w:rPr>
          <w:rFonts w:ascii="Simplified Arabic" w:hAnsi="Simplified Arabic" w:cs="Simplified Arabic"/>
          <w:b/>
          <w:bCs/>
          <w:sz w:val="26"/>
          <w:szCs w:val="26"/>
          <w:rtl/>
        </w:rPr>
        <w:t xml:space="preserve"> نتائج الفرض </w:t>
      </w:r>
      <w:r w:rsidRPr="00484EFC">
        <w:rPr>
          <w:rFonts w:ascii="Simplified Arabic" w:hAnsi="Simplified Arabic" w:cs="Simplified Arabic" w:hint="cs"/>
          <w:b/>
          <w:bCs/>
          <w:sz w:val="26"/>
          <w:szCs w:val="26"/>
          <w:rtl/>
        </w:rPr>
        <w:t>الثانى ومناقشتها</w:t>
      </w:r>
      <w:r w:rsidRPr="00484EFC">
        <w:rPr>
          <w:rFonts w:ascii="Simplified Arabic" w:hAnsi="Simplified Arabic" w:cs="Simplified Arabic"/>
          <w:b/>
          <w:bCs/>
          <w:sz w:val="26"/>
          <w:szCs w:val="26"/>
          <w:rtl/>
        </w:rPr>
        <w:t>:</w:t>
      </w:r>
    </w:p>
    <w:p w:rsidR="00E80542" w:rsidRPr="00484EFC" w:rsidRDefault="00E80542" w:rsidP="00AD5F67">
      <w:pPr>
        <w:spacing w:before="240" w:line="211" w:lineRule="auto"/>
        <w:jc w:val="lowKashida"/>
        <w:rPr>
          <w:rFonts w:ascii="Simplified Arabic" w:hAnsi="Simplified Arabic" w:cs="Simplified Arabic"/>
          <w:b/>
          <w:bCs/>
          <w:sz w:val="26"/>
          <w:szCs w:val="26"/>
          <w:rtl/>
          <w:lang w:bidi="ar-EG"/>
        </w:rPr>
      </w:pPr>
      <w:r w:rsidRPr="00484EFC">
        <w:rPr>
          <w:rFonts w:ascii="Simplified Arabic" w:hAnsi="Simplified Arabic" w:cs="Simplified Arabic" w:hint="cs"/>
          <w:sz w:val="26"/>
          <w:szCs w:val="26"/>
          <w:rtl/>
        </w:rPr>
        <w:t xml:space="preserve"> </w:t>
      </w:r>
      <w:r w:rsidRPr="00484EFC">
        <w:rPr>
          <w:rFonts w:ascii="Simplified Arabic" w:hAnsi="Simplified Arabic" w:cs="Simplified Arabic"/>
          <w:sz w:val="26"/>
          <w:szCs w:val="26"/>
          <w:rtl/>
        </w:rPr>
        <w:t xml:space="preserve">ينص هذا الفرض على </w:t>
      </w:r>
      <w:r w:rsidRPr="00484EFC">
        <w:rPr>
          <w:rFonts w:ascii="Simplified Arabic" w:hAnsi="Simplified Arabic" w:cs="Simplified Arabic"/>
          <w:b/>
          <w:bCs/>
          <w:sz w:val="26"/>
          <w:szCs w:val="26"/>
          <w:rtl/>
        </w:rPr>
        <w:t xml:space="preserve">" توجد فروق ذات دلالة إحصائية بين متوسطي رتب درجات الأطفال ضعاف السمع في المجموعة التجريبية على مقياس </w:t>
      </w:r>
      <w:r w:rsidRPr="00484EFC">
        <w:rPr>
          <w:rFonts w:ascii="Simplified Arabic" w:hAnsi="Simplified Arabic" w:cs="Simplified Arabic" w:hint="cs"/>
          <w:b/>
          <w:bCs/>
          <w:sz w:val="26"/>
          <w:szCs w:val="26"/>
          <w:rtl/>
        </w:rPr>
        <w:t xml:space="preserve">مهارات التواصل الاجتماعى </w:t>
      </w:r>
      <w:r w:rsidRPr="00484EFC">
        <w:rPr>
          <w:rFonts w:ascii="Simplified Arabic" w:hAnsi="Simplified Arabic" w:cs="Simplified Arabic"/>
          <w:b/>
          <w:bCs/>
          <w:sz w:val="26"/>
          <w:szCs w:val="26"/>
          <w:rtl/>
        </w:rPr>
        <w:t xml:space="preserve">قبل وبعد تطبيق البرنامج التدريبي لصالح القياس البعدى " </w:t>
      </w:r>
    </w:p>
    <w:p w:rsidR="00E80542" w:rsidRPr="00484EFC" w:rsidRDefault="00E80542" w:rsidP="00AD5F67">
      <w:pPr>
        <w:spacing w:after="120" w:line="211" w:lineRule="auto"/>
        <w:jc w:val="lowKashida"/>
        <w:rPr>
          <w:rFonts w:ascii="Simplified Arabic" w:hAnsi="Simplified Arabic" w:cs="Simplified Arabic"/>
          <w:b/>
          <w:bCs/>
          <w:sz w:val="26"/>
          <w:szCs w:val="26"/>
          <w:rtl/>
        </w:rPr>
      </w:pPr>
      <w:r w:rsidRPr="00484EFC">
        <w:rPr>
          <w:rFonts w:ascii="Simplified Arabic" w:hAnsi="Simplified Arabic" w:cs="Simplified Arabic"/>
          <w:sz w:val="26"/>
          <w:szCs w:val="26"/>
        </w:rPr>
        <w:t>(Z)</w:t>
      </w:r>
      <w:r w:rsidRPr="00484EFC">
        <w:rPr>
          <w:rFonts w:ascii="Simplified Arabic" w:hAnsi="Simplified Arabic" w:cs="Simplified Arabic"/>
          <w:sz w:val="26"/>
          <w:szCs w:val="26"/>
          <w:rtl/>
        </w:rPr>
        <w:t xml:space="preserve"> </w:t>
      </w:r>
      <w:proofErr w:type="gramStart"/>
      <w:r w:rsidRPr="00484EFC">
        <w:rPr>
          <w:rFonts w:ascii="Simplified Arabic" w:hAnsi="Simplified Arabic" w:cs="Simplified Arabic"/>
          <w:sz w:val="26"/>
          <w:szCs w:val="26"/>
          <w:rtl/>
        </w:rPr>
        <w:t>وقيمة</w:t>
      </w:r>
      <w:r w:rsidRPr="00484EFC">
        <w:rPr>
          <w:rFonts w:ascii="Simplified Arabic" w:hAnsi="Simplified Arabic" w:cs="Simplified Arabic" w:hint="cs"/>
          <w:sz w:val="26"/>
          <w:szCs w:val="26"/>
          <w:rtl/>
        </w:rPr>
        <w:t xml:space="preserve"> </w:t>
      </w:r>
      <w:r w:rsidRPr="00484EFC">
        <w:rPr>
          <w:rFonts w:ascii="Simplified Arabic" w:hAnsi="Simplified Arabic" w:cs="Simplified Arabic"/>
          <w:sz w:val="26"/>
          <w:szCs w:val="26"/>
        </w:rPr>
        <w:t xml:space="preserve"> Wilcoxon</w:t>
      </w:r>
      <w:proofErr w:type="gramEnd"/>
      <w:r w:rsidRPr="00484EFC">
        <w:rPr>
          <w:rFonts w:ascii="Simplified Arabic" w:hAnsi="Simplified Arabic" w:cs="Simplified Arabic"/>
          <w:sz w:val="26"/>
          <w:szCs w:val="26"/>
          <w:rtl/>
        </w:rPr>
        <w:t xml:space="preserve"> ولاختبار صحة هذا الفرض تم استخدام اختبار ويلكوكسون  </w:t>
      </w:r>
    </w:p>
    <w:p w:rsidR="00E80542" w:rsidRPr="00484EFC" w:rsidRDefault="00E80542" w:rsidP="00E80542">
      <w:pPr>
        <w:spacing w:after="120" w:line="211" w:lineRule="auto"/>
        <w:ind w:firstLine="720"/>
        <w:jc w:val="lowKashida"/>
        <w:rPr>
          <w:rFonts w:ascii="Simplified Arabic" w:hAnsi="Simplified Arabic" w:cs="Simplified Arabic"/>
          <w:sz w:val="26"/>
          <w:szCs w:val="26"/>
          <w:lang w:bidi="ar-EG"/>
        </w:rPr>
      </w:pPr>
      <w:r w:rsidRPr="00484EFC">
        <w:rPr>
          <w:rFonts w:ascii="Simplified Arabic" w:hAnsi="Simplified Arabic" w:cs="Simplified Arabic"/>
          <w:sz w:val="26"/>
          <w:szCs w:val="26"/>
          <w:rtl/>
        </w:rPr>
        <w:t>كأحد الأساليب اللابارامترية للتعرف على دلالة الفرق بين متوسطات الرتب لدرجات المجموعة التجريبية فى اضطرابات اللغة فى القياسين القبلي والبعدى ، وكانت النتائج كما يوضحها الجدول التالي.</w:t>
      </w:r>
    </w:p>
    <w:tbl>
      <w:tblPr>
        <w:tblW w:w="7517"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5"/>
        <w:gridCol w:w="829"/>
        <w:gridCol w:w="691"/>
        <w:gridCol w:w="704"/>
        <w:gridCol w:w="1386"/>
        <w:gridCol w:w="887"/>
        <w:gridCol w:w="611"/>
        <w:gridCol w:w="1674"/>
      </w:tblGrid>
      <w:tr w:rsidR="00E75CC0" w:rsidRPr="00E75CC0" w:rsidTr="00AD5F67">
        <w:trPr>
          <w:jc w:val="center"/>
        </w:trPr>
        <w:tc>
          <w:tcPr>
            <w:tcW w:w="735" w:type="dxa"/>
            <w:vAlign w:val="center"/>
          </w:tcPr>
          <w:p w:rsidR="00E80542" w:rsidRPr="00E75CC0" w:rsidRDefault="00E80542" w:rsidP="00E75CC0">
            <w:pPr>
              <w:spacing w:line="211" w:lineRule="auto"/>
              <w:jc w:val="center"/>
              <w:rPr>
                <w:rFonts w:ascii="Simplified Arabic" w:hAnsi="Simplified Arabic" w:cs="Simplified Arabic"/>
                <w:sz w:val="20"/>
                <w:szCs w:val="20"/>
              </w:rPr>
            </w:pPr>
            <w:r w:rsidRPr="00E75CC0">
              <w:rPr>
                <w:rFonts w:ascii="Simplified Arabic" w:hAnsi="Simplified Arabic" w:cs="Simplified Arabic"/>
                <w:sz w:val="20"/>
                <w:szCs w:val="20"/>
                <w:rtl/>
              </w:rPr>
              <w:t>الدلالة</w:t>
            </w:r>
          </w:p>
        </w:tc>
        <w:tc>
          <w:tcPr>
            <w:tcW w:w="829" w:type="dxa"/>
            <w:vAlign w:val="center"/>
          </w:tcPr>
          <w:p w:rsidR="00E80542" w:rsidRPr="00E75CC0" w:rsidRDefault="00E80542" w:rsidP="00E75CC0">
            <w:pPr>
              <w:spacing w:line="211" w:lineRule="auto"/>
              <w:jc w:val="center"/>
              <w:rPr>
                <w:rFonts w:ascii="Simplified Arabic" w:hAnsi="Simplified Arabic" w:cs="Simplified Arabic"/>
                <w:sz w:val="20"/>
                <w:szCs w:val="20"/>
                <w:rtl/>
                <w:lang w:bidi="ar-EG"/>
              </w:rPr>
            </w:pPr>
            <w:r w:rsidRPr="00E75CC0">
              <w:rPr>
                <w:rFonts w:ascii="Simplified Arabic" w:hAnsi="Simplified Arabic" w:cs="Simplified Arabic"/>
                <w:sz w:val="20"/>
                <w:szCs w:val="20"/>
              </w:rPr>
              <w:t>Z</w:t>
            </w:r>
            <w:r w:rsidR="00E75CC0">
              <w:rPr>
                <w:rFonts w:ascii="Simplified Arabic" w:hAnsi="Simplified Arabic" w:cs="Simplified Arabic" w:hint="cs"/>
                <w:sz w:val="20"/>
                <w:szCs w:val="20"/>
                <w:rtl/>
                <w:lang w:bidi="ar-EG"/>
              </w:rPr>
              <w:t xml:space="preserve"> </w:t>
            </w:r>
            <w:r w:rsidRPr="00E75CC0">
              <w:rPr>
                <w:rFonts w:ascii="Simplified Arabic" w:hAnsi="Simplified Arabic" w:cs="Simplified Arabic"/>
                <w:sz w:val="20"/>
                <w:szCs w:val="20"/>
                <w:rtl/>
                <w:lang w:bidi="ar-EG"/>
              </w:rPr>
              <w:t>قيمة</w:t>
            </w:r>
          </w:p>
        </w:tc>
        <w:tc>
          <w:tcPr>
            <w:tcW w:w="691" w:type="dxa"/>
            <w:vAlign w:val="center"/>
          </w:tcPr>
          <w:p w:rsidR="00E80542" w:rsidRPr="00E75CC0" w:rsidRDefault="00E80542" w:rsidP="00E75CC0">
            <w:pPr>
              <w:spacing w:line="211" w:lineRule="auto"/>
              <w:jc w:val="center"/>
              <w:rPr>
                <w:rFonts w:ascii="Simplified Arabic" w:hAnsi="Simplified Arabic" w:cs="Simplified Arabic"/>
                <w:sz w:val="20"/>
                <w:szCs w:val="20"/>
              </w:rPr>
            </w:pPr>
            <w:r w:rsidRPr="00E75CC0">
              <w:rPr>
                <w:rFonts w:ascii="Simplified Arabic" w:hAnsi="Simplified Arabic" w:cs="Simplified Arabic"/>
                <w:sz w:val="20"/>
                <w:szCs w:val="20"/>
                <w:rtl/>
              </w:rPr>
              <w:t>مج الرتب</w:t>
            </w:r>
          </w:p>
        </w:tc>
        <w:tc>
          <w:tcPr>
            <w:tcW w:w="704" w:type="dxa"/>
            <w:vAlign w:val="center"/>
          </w:tcPr>
          <w:p w:rsidR="00E80542" w:rsidRPr="00E75CC0" w:rsidRDefault="00E80542" w:rsidP="00E75CC0">
            <w:pPr>
              <w:spacing w:line="211" w:lineRule="auto"/>
              <w:jc w:val="center"/>
              <w:rPr>
                <w:rFonts w:ascii="Simplified Arabic" w:hAnsi="Simplified Arabic" w:cs="Simplified Arabic"/>
                <w:sz w:val="20"/>
                <w:szCs w:val="20"/>
              </w:rPr>
            </w:pPr>
            <w:r w:rsidRPr="00E75CC0">
              <w:rPr>
                <w:rFonts w:ascii="Simplified Arabic" w:hAnsi="Simplified Arabic" w:cs="Simplified Arabic"/>
                <w:sz w:val="20"/>
                <w:szCs w:val="20"/>
                <w:rtl/>
              </w:rPr>
              <w:t>م الرتب</w:t>
            </w:r>
          </w:p>
        </w:tc>
        <w:tc>
          <w:tcPr>
            <w:tcW w:w="1386" w:type="dxa"/>
            <w:vAlign w:val="center"/>
          </w:tcPr>
          <w:p w:rsidR="00E80542" w:rsidRPr="00E75CC0" w:rsidRDefault="00E80542" w:rsidP="00E75CC0">
            <w:pPr>
              <w:spacing w:line="211" w:lineRule="auto"/>
              <w:jc w:val="center"/>
              <w:rPr>
                <w:rFonts w:ascii="Simplified Arabic" w:hAnsi="Simplified Arabic" w:cs="Simplified Arabic"/>
                <w:sz w:val="20"/>
                <w:szCs w:val="20"/>
              </w:rPr>
            </w:pPr>
            <w:r w:rsidRPr="00E75CC0">
              <w:rPr>
                <w:rFonts w:ascii="Simplified Arabic" w:hAnsi="Simplified Arabic" w:cs="Simplified Arabic"/>
                <w:sz w:val="20"/>
                <w:szCs w:val="20"/>
                <w:rtl/>
              </w:rPr>
              <w:t>توزيع الرتب</w:t>
            </w:r>
          </w:p>
        </w:tc>
        <w:tc>
          <w:tcPr>
            <w:tcW w:w="887" w:type="dxa"/>
            <w:vAlign w:val="center"/>
          </w:tcPr>
          <w:p w:rsidR="00E80542" w:rsidRPr="00E75CC0" w:rsidRDefault="00E80542" w:rsidP="00E75CC0">
            <w:pPr>
              <w:spacing w:line="211" w:lineRule="auto"/>
              <w:jc w:val="center"/>
              <w:rPr>
                <w:rFonts w:ascii="Simplified Arabic" w:hAnsi="Simplified Arabic" w:cs="Simplified Arabic"/>
                <w:sz w:val="20"/>
                <w:szCs w:val="20"/>
              </w:rPr>
            </w:pPr>
            <w:r w:rsidRPr="00E75CC0">
              <w:rPr>
                <w:rFonts w:ascii="Simplified Arabic" w:hAnsi="Simplified Arabic" w:cs="Simplified Arabic"/>
                <w:sz w:val="20"/>
                <w:szCs w:val="20"/>
                <w:rtl/>
              </w:rPr>
              <w:t>المتوسط</w:t>
            </w:r>
          </w:p>
        </w:tc>
        <w:tc>
          <w:tcPr>
            <w:tcW w:w="611" w:type="dxa"/>
            <w:vAlign w:val="center"/>
          </w:tcPr>
          <w:p w:rsidR="00E80542" w:rsidRPr="00E75CC0" w:rsidRDefault="00E80542" w:rsidP="00E75CC0">
            <w:pPr>
              <w:spacing w:line="211" w:lineRule="auto"/>
              <w:jc w:val="center"/>
              <w:rPr>
                <w:rFonts w:ascii="Simplified Arabic" w:hAnsi="Simplified Arabic" w:cs="Simplified Arabic"/>
                <w:sz w:val="20"/>
                <w:szCs w:val="20"/>
              </w:rPr>
            </w:pPr>
            <w:r w:rsidRPr="00E75CC0">
              <w:rPr>
                <w:rFonts w:ascii="Simplified Arabic" w:hAnsi="Simplified Arabic" w:cs="Simplified Arabic"/>
                <w:sz w:val="20"/>
                <w:szCs w:val="20"/>
                <w:rtl/>
              </w:rPr>
              <w:t>القياس</w:t>
            </w:r>
          </w:p>
        </w:tc>
        <w:tc>
          <w:tcPr>
            <w:tcW w:w="1674" w:type="dxa"/>
            <w:vAlign w:val="center"/>
          </w:tcPr>
          <w:p w:rsidR="00E80542" w:rsidRPr="00E75CC0" w:rsidRDefault="00E80542" w:rsidP="00E75CC0">
            <w:pPr>
              <w:spacing w:line="211" w:lineRule="auto"/>
              <w:jc w:val="center"/>
              <w:rPr>
                <w:rFonts w:ascii="Simplified Arabic" w:hAnsi="Simplified Arabic" w:cs="Simplified Arabic"/>
                <w:sz w:val="20"/>
                <w:szCs w:val="20"/>
                <w:rtl/>
                <w:lang w:bidi="ar-EG"/>
              </w:rPr>
            </w:pPr>
            <w:r w:rsidRPr="00E75CC0">
              <w:rPr>
                <w:rFonts w:ascii="Simplified Arabic" w:hAnsi="Simplified Arabic" w:cs="Simplified Arabic"/>
                <w:sz w:val="20"/>
                <w:szCs w:val="20"/>
                <w:rtl/>
                <w:lang w:bidi="ar-EG"/>
              </w:rPr>
              <w:t>البعد</w:t>
            </w:r>
          </w:p>
        </w:tc>
      </w:tr>
      <w:tr w:rsidR="00E75CC0" w:rsidRPr="00E75CC0" w:rsidTr="00AD5F67">
        <w:trPr>
          <w:jc w:val="center"/>
        </w:trPr>
        <w:tc>
          <w:tcPr>
            <w:tcW w:w="735" w:type="dxa"/>
            <w:vMerge w:val="restart"/>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0,01</w:t>
            </w:r>
          </w:p>
        </w:tc>
        <w:tc>
          <w:tcPr>
            <w:tcW w:w="829" w:type="dxa"/>
            <w:vMerge w:val="restart"/>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-2,</w:t>
            </w:r>
            <w:r w:rsidRPr="00E75CC0">
              <w:rPr>
                <w:rFonts w:ascii="Simplified Arabic" w:hAnsi="Simplified Arabic" w:cs="Simplified Arabic" w:hint="cs"/>
                <w:sz w:val="20"/>
                <w:szCs w:val="20"/>
                <w:rtl/>
              </w:rPr>
              <w:t>226</w:t>
            </w:r>
          </w:p>
        </w:tc>
        <w:tc>
          <w:tcPr>
            <w:tcW w:w="69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صفر</w:t>
            </w:r>
          </w:p>
        </w:tc>
        <w:tc>
          <w:tcPr>
            <w:tcW w:w="704"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صفر</w:t>
            </w:r>
          </w:p>
        </w:tc>
        <w:tc>
          <w:tcPr>
            <w:tcW w:w="1386"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الرتب السالبة</w:t>
            </w:r>
          </w:p>
        </w:tc>
        <w:tc>
          <w:tcPr>
            <w:tcW w:w="887" w:type="dxa"/>
          </w:tcPr>
          <w:p w:rsidR="00E80542" w:rsidRPr="00E75CC0" w:rsidRDefault="00E80542" w:rsidP="000B0E24">
            <w:pPr>
              <w:spacing w:line="211" w:lineRule="auto"/>
              <w:jc w:val="lowKashida"/>
              <w:rPr>
                <w:rFonts w:ascii="Simplified Arabic" w:hAnsi="Simplified Arabic" w:cs="Simplified Arabic"/>
                <w:sz w:val="20"/>
                <w:szCs w:val="20"/>
                <w:lang w:bidi="ar-EG"/>
              </w:rPr>
            </w:pPr>
            <w:r w:rsidRPr="00E75CC0">
              <w:rPr>
                <w:rFonts w:ascii="Simplified Arabic" w:hAnsi="Simplified Arabic" w:cs="Simplified Arabic" w:hint="cs"/>
                <w:sz w:val="20"/>
                <w:szCs w:val="20"/>
                <w:rtl/>
                <w:lang w:bidi="ar-EG"/>
              </w:rPr>
              <w:t>14</w:t>
            </w:r>
          </w:p>
          <w:p w:rsidR="00E80542" w:rsidRPr="00E75CC0" w:rsidRDefault="00E80542" w:rsidP="000B0E24">
            <w:pPr>
              <w:spacing w:line="211" w:lineRule="auto"/>
              <w:jc w:val="lowKashida"/>
              <w:rPr>
                <w:rFonts w:ascii="Simplified Arabic" w:hAnsi="Simplified Arabic" w:cs="Simplified Arabic"/>
                <w:sz w:val="20"/>
                <w:szCs w:val="20"/>
                <w:rtl/>
                <w:lang w:bidi="ar-EG"/>
              </w:rPr>
            </w:pPr>
          </w:p>
        </w:tc>
        <w:tc>
          <w:tcPr>
            <w:tcW w:w="61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قبلى</w:t>
            </w:r>
          </w:p>
        </w:tc>
        <w:tc>
          <w:tcPr>
            <w:tcW w:w="1674" w:type="dxa"/>
            <w:vMerge w:val="restart"/>
          </w:tcPr>
          <w:p w:rsidR="00E80542" w:rsidRPr="00E75CC0" w:rsidRDefault="00E80542" w:rsidP="000B0E24">
            <w:pPr>
              <w:spacing w:line="211" w:lineRule="auto"/>
              <w:jc w:val="lowKashida"/>
              <w:rPr>
                <w:rFonts w:ascii="Simplified Arabic" w:hAnsi="Simplified Arabic" w:cs="Simplified Arabic"/>
                <w:sz w:val="20"/>
                <w:szCs w:val="20"/>
                <w:rtl/>
              </w:rPr>
            </w:pPr>
            <w:r w:rsidRPr="00E75CC0">
              <w:rPr>
                <w:rFonts w:ascii="Simplified Arabic" w:hAnsi="Simplified Arabic" w:cs="Simplified Arabic" w:hint="cs"/>
                <w:sz w:val="20"/>
                <w:szCs w:val="20"/>
                <w:rtl/>
              </w:rPr>
              <w:t>مهارة التفاعل الاجتماعى</w:t>
            </w:r>
          </w:p>
          <w:p w:rsidR="00E80542" w:rsidRPr="00E75CC0" w:rsidRDefault="00E80542" w:rsidP="000B0E24">
            <w:pPr>
              <w:spacing w:line="211" w:lineRule="auto"/>
              <w:jc w:val="lowKashida"/>
              <w:rPr>
                <w:rFonts w:ascii="Simplified Arabic" w:hAnsi="Simplified Arabic" w:cs="Simplified Arabic"/>
                <w:sz w:val="20"/>
                <w:szCs w:val="20"/>
                <w:rtl/>
              </w:rPr>
            </w:pPr>
          </w:p>
        </w:tc>
      </w:tr>
      <w:tr w:rsidR="00E75CC0" w:rsidRPr="00E75CC0" w:rsidTr="00AD5F67">
        <w:trPr>
          <w:jc w:val="center"/>
        </w:trPr>
        <w:tc>
          <w:tcPr>
            <w:tcW w:w="735" w:type="dxa"/>
            <w:vMerge/>
          </w:tcPr>
          <w:p w:rsidR="00E80542" w:rsidRPr="00E75CC0" w:rsidRDefault="00E80542" w:rsidP="000B0E24">
            <w:pPr>
              <w:spacing w:line="211" w:lineRule="auto"/>
              <w:jc w:val="lowKashida"/>
              <w:rPr>
                <w:rFonts w:ascii="Simplified Arabic" w:hAnsi="Simplified Arabic" w:cs="Simplified Arabic"/>
                <w:sz w:val="20"/>
                <w:szCs w:val="20"/>
              </w:rPr>
            </w:pPr>
          </w:p>
        </w:tc>
        <w:tc>
          <w:tcPr>
            <w:tcW w:w="829" w:type="dxa"/>
            <w:vMerge/>
          </w:tcPr>
          <w:p w:rsidR="00E80542" w:rsidRPr="00E75CC0" w:rsidRDefault="00E80542" w:rsidP="000B0E24">
            <w:pPr>
              <w:spacing w:line="211" w:lineRule="auto"/>
              <w:jc w:val="lowKashida"/>
              <w:rPr>
                <w:rFonts w:ascii="Simplified Arabic" w:hAnsi="Simplified Arabic" w:cs="Simplified Arabic"/>
                <w:sz w:val="20"/>
                <w:szCs w:val="20"/>
              </w:rPr>
            </w:pPr>
          </w:p>
        </w:tc>
        <w:tc>
          <w:tcPr>
            <w:tcW w:w="69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rPr>
              <w:t>21</w:t>
            </w:r>
          </w:p>
        </w:tc>
        <w:tc>
          <w:tcPr>
            <w:tcW w:w="704"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rPr>
              <w:t>3,5</w:t>
            </w:r>
          </w:p>
        </w:tc>
        <w:tc>
          <w:tcPr>
            <w:tcW w:w="1386"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الرتب الموجبة</w:t>
            </w:r>
          </w:p>
        </w:tc>
        <w:tc>
          <w:tcPr>
            <w:tcW w:w="887"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rPr>
              <w:t>18,857</w:t>
            </w:r>
          </w:p>
          <w:p w:rsidR="00E80542" w:rsidRPr="00E75CC0" w:rsidRDefault="00E80542" w:rsidP="000B0E24">
            <w:pPr>
              <w:spacing w:line="211" w:lineRule="auto"/>
              <w:jc w:val="lowKashida"/>
              <w:rPr>
                <w:rFonts w:ascii="Simplified Arabic" w:hAnsi="Simplified Arabic" w:cs="Simplified Arabic"/>
                <w:sz w:val="20"/>
                <w:szCs w:val="20"/>
                <w:lang w:bidi="ar-EG"/>
              </w:rPr>
            </w:pPr>
          </w:p>
        </w:tc>
        <w:tc>
          <w:tcPr>
            <w:tcW w:w="61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بعدى</w:t>
            </w:r>
          </w:p>
        </w:tc>
        <w:tc>
          <w:tcPr>
            <w:tcW w:w="1674" w:type="dxa"/>
            <w:vMerge/>
          </w:tcPr>
          <w:p w:rsidR="00E80542" w:rsidRPr="00E75CC0" w:rsidRDefault="00E80542" w:rsidP="000B0E24">
            <w:pPr>
              <w:spacing w:line="211" w:lineRule="auto"/>
              <w:jc w:val="lowKashida"/>
              <w:rPr>
                <w:rFonts w:ascii="Simplified Arabic" w:hAnsi="Simplified Arabic" w:cs="Simplified Arabic"/>
                <w:sz w:val="20"/>
                <w:szCs w:val="20"/>
                <w:rtl/>
              </w:rPr>
            </w:pPr>
          </w:p>
        </w:tc>
      </w:tr>
      <w:tr w:rsidR="00E75CC0" w:rsidRPr="00E75CC0" w:rsidTr="00AD5F67">
        <w:trPr>
          <w:jc w:val="center"/>
        </w:trPr>
        <w:tc>
          <w:tcPr>
            <w:tcW w:w="735" w:type="dxa"/>
            <w:vMerge w:val="restart"/>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0,01</w:t>
            </w:r>
          </w:p>
        </w:tc>
        <w:tc>
          <w:tcPr>
            <w:tcW w:w="829" w:type="dxa"/>
            <w:vMerge w:val="restart"/>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-2,</w:t>
            </w:r>
            <w:r w:rsidRPr="00E75CC0">
              <w:rPr>
                <w:rFonts w:ascii="Simplified Arabic" w:hAnsi="Simplified Arabic" w:cs="Simplified Arabic" w:hint="cs"/>
                <w:sz w:val="20"/>
                <w:szCs w:val="20"/>
                <w:rtl/>
              </w:rPr>
              <w:t>117</w:t>
            </w:r>
          </w:p>
        </w:tc>
        <w:tc>
          <w:tcPr>
            <w:tcW w:w="69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صفر</w:t>
            </w:r>
          </w:p>
        </w:tc>
        <w:tc>
          <w:tcPr>
            <w:tcW w:w="704"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صفر</w:t>
            </w:r>
          </w:p>
        </w:tc>
        <w:tc>
          <w:tcPr>
            <w:tcW w:w="1386"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الرتب السالبة</w:t>
            </w:r>
          </w:p>
        </w:tc>
        <w:tc>
          <w:tcPr>
            <w:tcW w:w="887" w:type="dxa"/>
          </w:tcPr>
          <w:p w:rsidR="00E80542" w:rsidRPr="00E75CC0" w:rsidRDefault="00E80542" w:rsidP="000B0E24">
            <w:pPr>
              <w:spacing w:line="211" w:lineRule="auto"/>
              <w:jc w:val="lowKashida"/>
              <w:rPr>
                <w:rFonts w:ascii="Simplified Arabic" w:hAnsi="Simplified Arabic" w:cs="Simplified Arabic"/>
                <w:sz w:val="20"/>
                <w:szCs w:val="20"/>
                <w:lang w:bidi="ar-EG"/>
              </w:rPr>
            </w:pPr>
            <w:r w:rsidRPr="00E75CC0">
              <w:rPr>
                <w:rFonts w:ascii="Simplified Arabic" w:hAnsi="Simplified Arabic" w:cs="Simplified Arabic"/>
                <w:sz w:val="20"/>
                <w:szCs w:val="20"/>
                <w:rtl/>
                <w:lang w:bidi="ar-EG"/>
              </w:rPr>
              <w:t>15</w:t>
            </w:r>
          </w:p>
          <w:p w:rsidR="00E80542" w:rsidRPr="00E75CC0" w:rsidRDefault="00E80542" w:rsidP="000B0E24">
            <w:pPr>
              <w:spacing w:line="211" w:lineRule="auto"/>
              <w:jc w:val="lowKashida"/>
              <w:rPr>
                <w:rFonts w:ascii="Simplified Arabic" w:hAnsi="Simplified Arabic" w:cs="Simplified Arabic"/>
                <w:sz w:val="20"/>
                <w:szCs w:val="20"/>
                <w:lang w:bidi="ar-EG"/>
              </w:rPr>
            </w:pPr>
          </w:p>
        </w:tc>
        <w:tc>
          <w:tcPr>
            <w:tcW w:w="61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قبلى</w:t>
            </w:r>
          </w:p>
        </w:tc>
        <w:tc>
          <w:tcPr>
            <w:tcW w:w="1674" w:type="dxa"/>
            <w:vMerge w:val="restart"/>
          </w:tcPr>
          <w:p w:rsidR="00E80542" w:rsidRPr="00E75CC0" w:rsidRDefault="00E80542" w:rsidP="000B0E24">
            <w:pPr>
              <w:spacing w:line="211" w:lineRule="auto"/>
              <w:jc w:val="lowKashida"/>
              <w:rPr>
                <w:rFonts w:ascii="Simplified Arabic" w:hAnsi="Simplified Arabic" w:cs="Simplified Arabic"/>
                <w:sz w:val="20"/>
                <w:szCs w:val="20"/>
                <w:rtl/>
                <w:lang w:bidi="ar-EG"/>
              </w:rPr>
            </w:pPr>
            <w:r w:rsidRPr="00E75CC0">
              <w:rPr>
                <w:rFonts w:ascii="Simplified Arabic" w:hAnsi="Simplified Arabic" w:cs="Simplified Arabic" w:hint="cs"/>
                <w:sz w:val="20"/>
                <w:szCs w:val="20"/>
                <w:rtl/>
              </w:rPr>
              <w:t>مهارة التعاطف والمساندة</w:t>
            </w:r>
          </w:p>
          <w:p w:rsidR="00E80542" w:rsidRPr="00E75CC0" w:rsidRDefault="00E80542" w:rsidP="000B0E24">
            <w:pPr>
              <w:spacing w:line="211" w:lineRule="auto"/>
              <w:jc w:val="lowKashida"/>
              <w:rPr>
                <w:rFonts w:ascii="Simplified Arabic" w:hAnsi="Simplified Arabic" w:cs="Simplified Arabic"/>
                <w:sz w:val="20"/>
                <w:szCs w:val="20"/>
                <w:rtl/>
              </w:rPr>
            </w:pPr>
          </w:p>
        </w:tc>
      </w:tr>
      <w:tr w:rsidR="00E75CC0" w:rsidRPr="00E75CC0" w:rsidTr="00AD5F67">
        <w:trPr>
          <w:jc w:val="center"/>
        </w:trPr>
        <w:tc>
          <w:tcPr>
            <w:tcW w:w="735" w:type="dxa"/>
            <w:vMerge/>
          </w:tcPr>
          <w:p w:rsidR="00E80542" w:rsidRPr="00E75CC0" w:rsidRDefault="00E80542" w:rsidP="000B0E24">
            <w:pPr>
              <w:spacing w:line="211" w:lineRule="auto"/>
              <w:jc w:val="lowKashida"/>
              <w:rPr>
                <w:rFonts w:ascii="Simplified Arabic" w:hAnsi="Simplified Arabic" w:cs="Simplified Arabic"/>
                <w:sz w:val="20"/>
                <w:szCs w:val="20"/>
              </w:rPr>
            </w:pPr>
          </w:p>
        </w:tc>
        <w:tc>
          <w:tcPr>
            <w:tcW w:w="829" w:type="dxa"/>
            <w:vMerge/>
          </w:tcPr>
          <w:p w:rsidR="00E80542" w:rsidRPr="00E75CC0" w:rsidRDefault="00E80542" w:rsidP="000B0E24">
            <w:pPr>
              <w:spacing w:line="211" w:lineRule="auto"/>
              <w:jc w:val="lowKashida"/>
              <w:rPr>
                <w:rFonts w:ascii="Simplified Arabic" w:hAnsi="Simplified Arabic" w:cs="Simplified Arabic"/>
                <w:sz w:val="20"/>
                <w:szCs w:val="20"/>
              </w:rPr>
            </w:pPr>
          </w:p>
        </w:tc>
        <w:tc>
          <w:tcPr>
            <w:tcW w:w="691" w:type="dxa"/>
          </w:tcPr>
          <w:p w:rsidR="00E80542" w:rsidRPr="00E75CC0" w:rsidRDefault="00E80542" w:rsidP="000B0E24">
            <w:pPr>
              <w:spacing w:line="211" w:lineRule="auto"/>
              <w:jc w:val="lowKashida"/>
              <w:rPr>
                <w:rFonts w:ascii="Simplified Arabic" w:hAnsi="Simplified Arabic" w:cs="Simplified Arabic"/>
                <w:sz w:val="20"/>
                <w:szCs w:val="20"/>
                <w:lang w:bidi="ar-EG"/>
              </w:rPr>
            </w:pPr>
            <w:r w:rsidRPr="00E75CC0">
              <w:rPr>
                <w:rFonts w:ascii="Simplified Arabic" w:hAnsi="Simplified Arabic" w:cs="Simplified Arabic"/>
                <w:sz w:val="20"/>
                <w:szCs w:val="20"/>
                <w:rtl/>
              </w:rPr>
              <w:t>2</w:t>
            </w:r>
            <w:r w:rsidRPr="00E75CC0">
              <w:rPr>
                <w:rFonts w:ascii="Simplified Arabic" w:hAnsi="Simplified Arabic" w:cs="Simplified Arabic" w:hint="cs"/>
                <w:sz w:val="20"/>
                <w:szCs w:val="20"/>
                <w:rtl/>
              </w:rPr>
              <w:t>6,5</w:t>
            </w:r>
          </w:p>
        </w:tc>
        <w:tc>
          <w:tcPr>
            <w:tcW w:w="704"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rPr>
              <w:t>4,42</w:t>
            </w:r>
          </w:p>
        </w:tc>
        <w:tc>
          <w:tcPr>
            <w:tcW w:w="1386"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الرتب الموجبة</w:t>
            </w:r>
          </w:p>
        </w:tc>
        <w:tc>
          <w:tcPr>
            <w:tcW w:w="887"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lang w:bidi="ar-EG"/>
              </w:rPr>
              <w:t>18</w:t>
            </w:r>
          </w:p>
        </w:tc>
        <w:tc>
          <w:tcPr>
            <w:tcW w:w="61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بعدى</w:t>
            </w:r>
          </w:p>
        </w:tc>
        <w:tc>
          <w:tcPr>
            <w:tcW w:w="1674" w:type="dxa"/>
            <w:vMerge/>
          </w:tcPr>
          <w:p w:rsidR="00E80542" w:rsidRPr="00E75CC0" w:rsidRDefault="00E80542" w:rsidP="000B0E24">
            <w:pPr>
              <w:spacing w:line="211" w:lineRule="auto"/>
              <w:jc w:val="lowKashida"/>
              <w:rPr>
                <w:rFonts w:ascii="Simplified Arabic" w:hAnsi="Simplified Arabic" w:cs="Simplified Arabic"/>
                <w:sz w:val="20"/>
                <w:szCs w:val="20"/>
                <w:rtl/>
              </w:rPr>
            </w:pPr>
          </w:p>
        </w:tc>
      </w:tr>
      <w:tr w:rsidR="00E75CC0" w:rsidRPr="00E75CC0" w:rsidTr="00AD5F67">
        <w:trPr>
          <w:jc w:val="center"/>
        </w:trPr>
        <w:tc>
          <w:tcPr>
            <w:tcW w:w="735" w:type="dxa"/>
            <w:vMerge w:val="restart"/>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0,01</w:t>
            </w:r>
          </w:p>
        </w:tc>
        <w:tc>
          <w:tcPr>
            <w:tcW w:w="829" w:type="dxa"/>
            <w:vMerge w:val="restart"/>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-2,</w:t>
            </w:r>
            <w:r w:rsidRPr="00E75CC0">
              <w:rPr>
                <w:rFonts w:ascii="Simplified Arabic" w:hAnsi="Simplified Arabic" w:cs="Simplified Arabic" w:hint="cs"/>
                <w:sz w:val="20"/>
                <w:szCs w:val="20"/>
                <w:rtl/>
              </w:rPr>
              <w:t>264</w:t>
            </w:r>
          </w:p>
        </w:tc>
        <w:tc>
          <w:tcPr>
            <w:tcW w:w="69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صفر</w:t>
            </w:r>
          </w:p>
        </w:tc>
        <w:tc>
          <w:tcPr>
            <w:tcW w:w="704"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صفر</w:t>
            </w:r>
          </w:p>
        </w:tc>
        <w:tc>
          <w:tcPr>
            <w:tcW w:w="1386"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الرتب السالبة</w:t>
            </w:r>
          </w:p>
        </w:tc>
        <w:tc>
          <w:tcPr>
            <w:tcW w:w="887" w:type="dxa"/>
          </w:tcPr>
          <w:p w:rsidR="00E80542" w:rsidRPr="00E75CC0" w:rsidRDefault="00E80542" w:rsidP="00E75CC0">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lang w:bidi="ar-EG"/>
              </w:rPr>
              <w:t>16</w:t>
            </w:r>
          </w:p>
        </w:tc>
        <w:tc>
          <w:tcPr>
            <w:tcW w:w="61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قبلى</w:t>
            </w:r>
          </w:p>
        </w:tc>
        <w:tc>
          <w:tcPr>
            <w:tcW w:w="1674" w:type="dxa"/>
            <w:vMerge w:val="restart"/>
          </w:tcPr>
          <w:p w:rsidR="00E80542" w:rsidRPr="00E75CC0" w:rsidRDefault="00E80542" w:rsidP="000B0E24">
            <w:pPr>
              <w:spacing w:line="211" w:lineRule="auto"/>
              <w:jc w:val="lowKashida"/>
              <w:rPr>
                <w:rFonts w:ascii="Simplified Arabic" w:hAnsi="Simplified Arabic" w:cs="Simplified Arabic"/>
                <w:sz w:val="20"/>
                <w:szCs w:val="20"/>
                <w:rtl/>
              </w:rPr>
            </w:pPr>
            <w:r w:rsidRPr="00E75CC0">
              <w:rPr>
                <w:rFonts w:ascii="Simplified Arabic" w:hAnsi="Simplified Arabic" w:cs="Simplified Arabic" w:hint="cs"/>
                <w:sz w:val="20"/>
                <w:szCs w:val="20"/>
                <w:rtl/>
              </w:rPr>
              <w:t xml:space="preserve">مهارة المشاركة </w:t>
            </w:r>
            <w:r w:rsidRPr="00E75CC0">
              <w:rPr>
                <w:rFonts w:ascii="Simplified Arabic" w:hAnsi="Simplified Arabic" w:cs="Simplified Arabic" w:hint="cs"/>
                <w:sz w:val="20"/>
                <w:szCs w:val="20"/>
                <w:rtl/>
              </w:rPr>
              <w:lastRenderedPageBreak/>
              <w:t>والتعاون</w:t>
            </w:r>
          </w:p>
        </w:tc>
      </w:tr>
      <w:tr w:rsidR="00E75CC0" w:rsidRPr="00E75CC0" w:rsidTr="00AD5F67">
        <w:trPr>
          <w:jc w:val="center"/>
        </w:trPr>
        <w:tc>
          <w:tcPr>
            <w:tcW w:w="735" w:type="dxa"/>
            <w:vMerge/>
          </w:tcPr>
          <w:p w:rsidR="00E80542" w:rsidRPr="00E75CC0" w:rsidRDefault="00E80542" w:rsidP="000B0E24">
            <w:pPr>
              <w:spacing w:line="211" w:lineRule="auto"/>
              <w:jc w:val="lowKashida"/>
              <w:rPr>
                <w:rFonts w:ascii="Simplified Arabic" w:hAnsi="Simplified Arabic" w:cs="Simplified Arabic"/>
                <w:sz w:val="20"/>
                <w:szCs w:val="20"/>
              </w:rPr>
            </w:pPr>
          </w:p>
        </w:tc>
        <w:tc>
          <w:tcPr>
            <w:tcW w:w="829" w:type="dxa"/>
            <w:vMerge/>
          </w:tcPr>
          <w:p w:rsidR="00E80542" w:rsidRPr="00E75CC0" w:rsidRDefault="00E80542" w:rsidP="000B0E24">
            <w:pPr>
              <w:spacing w:line="211" w:lineRule="auto"/>
              <w:jc w:val="lowKashida"/>
              <w:rPr>
                <w:rFonts w:ascii="Simplified Arabic" w:hAnsi="Simplified Arabic" w:cs="Simplified Arabic"/>
                <w:sz w:val="20"/>
                <w:szCs w:val="20"/>
              </w:rPr>
            </w:pPr>
          </w:p>
        </w:tc>
        <w:tc>
          <w:tcPr>
            <w:tcW w:w="69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rPr>
              <w:t>21</w:t>
            </w:r>
          </w:p>
        </w:tc>
        <w:tc>
          <w:tcPr>
            <w:tcW w:w="704"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rPr>
              <w:t>3,5</w:t>
            </w:r>
          </w:p>
        </w:tc>
        <w:tc>
          <w:tcPr>
            <w:tcW w:w="1386"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الرتب الموجبة</w:t>
            </w:r>
          </w:p>
        </w:tc>
        <w:tc>
          <w:tcPr>
            <w:tcW w:w="887"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lang w:bidi="ar-EG"/>
              </w:rPr>
              <w:t>18,285</w:t>
            </w:r>
          </w:p>
        </w:tc>
        <w:tc>
          <w:tcPr>
            <w:tcW w:w="61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بعدى</w:t>
            </w:r>
          </w:p>
        </w:tc>
        <w:tc>
          <w:tcPr>
            <w:tcW w:w="1674" w:type="dxa"/>
            <w:vMerge/>
          </w:tcPr>
          <w:p w:rsidR="00E80542" w:rsidRPr="00E75CC0" w:rsidRDefault="00E80542" w:rsidP="000B0E24">
            <w:pPr>
              <w:spacing w:line="211" w:lineRule="auto"/>
              <w:jc w:val="lowKashida"/>
              <w:rPr>
                <w:rFonts w:ascii="Simplified Arabic" w:hAnsi="Simplified Arabic" w:cs="Simplified Arabic"/>
                <w:sz w:val="20"/>
                <w:szCs w:val="20"/>
                <w:rtl/>
              </w:rPr>
            </w:pPr>
          </w:p>
        </w:tc>
      </w:tr>
      <w:tr w:rsidR="00E75CC0" w:rsidRPr="00E75CC0" w:rsidTr="00AD5F67">
        <w:trPr>
          <w:jc w:val="center"/>
        </w:trPr>
        <w:tc>
          <w:tcPr>
            <w:tcW w:w="735" w:type="dxa"/>
            <w:vMerge w:val="restart"/>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lastRenderedPageBreak/>
              <w:t>0,01</w:t>
            </w:r>
          </w:p>
        </w:tc>
        <w:tc>
          <w:tcPr>
            <w:tcW w:w="829" w:type="dxa"/>
            <w:vMerge w:val="restart"/>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rPr>
              <w:t>-2,232</w:t>
            </w:r>
          </w:p>
        </w:tc>
        <w:tc>
          <w:tcPr>
            <w:tcW w:w="69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صفر</w:t>
            </w:r>
          </w:p>
        </w:tc>
        <w:tc>
          <w:tcPr>
            <w:tcW w:w="704"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صفر</w:t>
            </w:r>
          </w:p>
        </w:tc>
        <w:tc>
          <w:tcPr>
            <w:tcW w:w="1386"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الرتب السالبة</w:t>
            </w:r>
          </w:p>
        </w:tc>
        <w:tc>
          <w:tcPr>
            <w:tcW w:w="887" w:type="dxa"/>
          </w:tcPr>
          <w:p w:rsidR="00E80542" w:rsidRPr="00E75CC0" w:rsidRDefault="00E80542" w:rsidP="000B0E24">
            <w:pPr>
              <w:spacing w:line="211" w:lineRule="auto"/>
              <w:jc w:val="lowKashida"/>
              <w:rPr>
                <w:rFonts w:ascii="Simplified Arabic" w:hAnsi="Simplified Arabic" w:cs="Simplified Arabic"/>
                <w:sz w:val="20"/>
                <w:szCs w:val="20"/>
                <w:lang w:bidi="ar-EG"/>
              </w:rPr>
            </w:pPr>
            <w:r w:rsidRPr="00E75CC0">
              <w:rPr>
                <w:rFonts w:ascii="Simplified Arabic" w:hAnsi="Simplified Arabic" w:cs="Simplified Arabic" w:hint="cs"/>
                <w:sz w:val="20"/>
                <w:szCs w:val="20"/>
                <w:rtl/>
                <w:lang w:bidi="ar-EG"/>
              </w:rPr>
              <w:t>19,142</w:t>
            </w:r>
          </w:p>
        </w:tc>
        <w:tc>
          <w:tcPr>
            <w:tcW w:w="61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قبلى</w:t>
            </w:r>
          </w:p>
        </w:tc>
        <w:tc>
          <w:tcPr>
            <w:tcW w:w="1674" w:type="dxa"/>
            <w:vMerge w:val="restart"/>
          </w:tcPr>
          <w:p w:rsidR="00E80542" w:rsidRPr="00E75CC0" w:rsidRDefault="00E80542" w:rsidP="000B0E24">
            <w:pPr>
              <w:spacing w:line="211" w:lineRule="auto"/>
              <w:jc w:val="lowKashida"/>
              <w:rPr>
                <w:rFonts w:ascii="Simplified Arabic" w:hAnsi="Simplified Arabic" w:cs="Simplified Arabic"/>
                <w:sz w:val="20"/>
                <w:szCs w:val="20"/>
                <w:rtl/>
              </w:rPr>
            </w:pPr>
            <w:r w:rsidRPr="00E75CC0">
              <w:rPr>
                <w:rFonts w:ascii="Simplified Arabic" w:hAnsi="Simplified Arabic" w:cs="Simplified Arabic" w:hint="cs"/>
                <w:sz w:val="20"/>
                <w:szCs w:val="20"/>
                <w:rtl/>
              </w:rPr>
              <w:t>مهارة الضبط والتعاون</w:t>
            </w:r>
          </w:p>
        </w:tc>
      </w:tr>
      <w:tr w:rsidR="00E75CC0" w:rsidRPr="00E75CC0" w:rsidTr="00AD5F67">
        <w:trPr>
          <w:jc w:val="center"/>
        </w:trPr>
        <w:tc>
          <w:tcPr>
            <w:tcW w:w="735" w:type="dxa"/>
            <w:vMerge/>
          </w:tcPr>
          <w:p w:rsidR="00E80542" w:rsidRPr="00E75CC0" w:rsidRDefault="00E80542" w:rsidP="000B0E24">
            <w:pPr>
              <w:spacing w:line="211" w:lineRule="auto"/>
              <w:jc w:val="lowKashida"/>
              <w:rPr>
                <w:rFonts w:ascii="Simplified Arabic" w:hAnsi="Simplified Arabic" w:cs="Simplified Arabic"/>
                <w:sz w:val="20"/>
                <w:szCs w:val="20"/>
              </w:rPr>
            </w:pPr>
          </w:p>
        </w:tc>
        <w:tc>
          <w:tcPr>
            <w:tcW w:w="829" w:type="dxa"/>
            <w:vMerge/>
          </w:tcPr>
          <w:p w:rsidR="00E80542" w:rsidRPr="00E75CC0" w:rsidRDefault="00E80542" w:rsidP="000B0E24">
            <w:pPr>
              <w:spacing w:line="211" w:lineRule="auto"/>
              <w:jc w:val="lowKashida"/>
              <w:rPr>
                <w:rFonts w:ascii="Simplified Arabic" w:hAnsi="Simplified Arabic" w:cs="Simplified Arabic"/>
                <w:sz w:val="20"/>
                <w:szCs w:val="20"/>
              </w:rPr>
            </w:pPr>
          </w:p>
        </w:tc>
        <w:tc>
          <w:tcPr>
            <w:tcW w:w="69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rPr>
              <w:t>21</w:t>
            </w:r>
          </w:p>
        </w:tc>
        <w:tc>
          <w:tcPr>
            <w:tcW w:w="704"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rPr>
              <w:t>3,5</w:t>
            </w:r>
          </w:p>
        </w:tc>
        <w:tc>
          <w:tcPr>
            <w:tcW w:w="1386"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الرتب الموجبة</w:t>
            </w:r>
          </w:p>
        </w:tc>
        <w:tc>
          <w:tcPr>
            <w:tcW w:w="887" w:type="dxa"/>
          </w:tcPr>
          <w:p w:rsidR="00E80542" w:rsidRPr="00E75CC0" w:rsidRDefault="00E80542" w:rsidP="000B0E24">
            <w:pPr>
              <w:spacing w:line="211" w:lineRule="auto"/>
              <w:jc w:val="lowKashida"/>
              <w:rPr>
                <w:rFonts w:ascii="Simplified Arabic" w:hAnsi="Simplified Arabic" w:cs="Simplified Arabic"/>
                <w:sz w:val="20"/>
                <w:szCs w:val="20"/>
                <w:rtl/>
                <w:lang w:bidi="ar-EG"/>
              </w:rPr>
            </w:pPr>
            <w:r w:rsidRPr="00E75CC0">
              <w:rPr>
                <w:rFonts w:ascii="Simplified Arabic" w:hAnsi="Simplified Arabic" w:cs="Simplified Arabic" w:hint="cs"/>
                <w:sz w:val="20"/>
                <w:szCs w:val="20"/>
                <w:rtl/>
                <w:lang w:bidi="ar-EG"/>
              </w:rPr>
              <w:t>20,714</w:t>
            </w:r>
          </w:p>
        </w:tc>
        <w:tc>
          <w:tcPr>
            <w:tcW w:w="61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بعدى</w:t>
            </w:r>
          </w:p>
        </w:tc>
        <w:tc>
          <w:tcPr>
            <w:tcW w:w="1674" w:type="dxa"/>
            <w:vMerge/>
          </w:tcPr>
          <w:p w:rsidR="00E80542" w:rsidRPr="00E75CC0" w:rsidRDefault="00E80542" w:rsidP="000B0E24">
            <w:pPr>
              <w:spacing w:line="211" w:lineRule="auto"/>
              <w:jc w:val="lowKashida"/>
              <w:rPr>
                <w:rFonts w:ascii="Simplified Arabic" w:hAnsi="Simplified Arabic" w:cs="Simplified Arabic"/>
                <w:sz w:val="20"/>
                <w:szCs w:val="20"/>
                <w:rtl/>
              </w:rPr>
            </w:pPr>
          </w:p>
        </w:tc>
      </w:tr>
      <w:tr w:rsidR="00E75CC0" w:rsidRPr="00E75CC0" w:rsidTr="00AD5F67">
        <w:trPr>
          <w:jc w:val="center"/>
        </w:trPr>
        <w:tc>
          <w:tcPr>
            <w:tcW w:w="735" w:type="dxa"/>
            <w:vMerge w:val="restart"/>
          </w:tcPr>
          <w:p w:rsidR="00E80542" w:rsidRPr="00E75CC0" w:rsidRDefault="00E80542" w:rsidP="000B0E24">
            <w:pPr>
              <w:spacing w:line="211" w:lineRule="auto"/>
              <w:jc w:val="lowKashida"/>
              <w:rPr>
                <w:rFonts w:ascii="Simplified Arabic" w:hAnsi="Simplified Arabic" w:cs="Simplified Arabic"/>
                <w:sz w:val="20"/>
                <w:szCs w:val="20"/>
              </w:rPr>
            </w:pPr>
          </w:p>
        </w:tc>
        <w:tc>
          <w:tcPr>
            <w:tcW w:w="829" w:type="dxa"/>
            <w:vMerge w:val="restart"/>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hint="cs"/>
                <w:sz w:val="20"/>
                <w:szCs w:val="20"/>
                <w:rtl/>
              </w:rPr>
              <w:t>-2,384</w:t>
            </w:r>
          </w:p>
        </w:tc>
        <w:tc>
          <w:tcPr>
            <w:tcW w:w="691" w:type="dxa"/>
          </w:tcPr>
          <w:p w:rsidR="00E80542" w:rsidRPr="00E75CC0" w:rsidRDefault="00E80542" w:rsidP="000B0E24">
            <w:pPr>
              <w:spacing w:line="211" w:lineRule="auto"/>
              <w:jc w:val="lowKashida"/>
              <w:rPr>
                <w:rFonts w:ascii="Simplified Arabic" w:hAnsi="Simplified Arabic" w:cs="Simplified Arabic"/>
                <w:sz w:val="20"/>
                <w:szCs w:val="20"/>
                <w:rtl/>
              </w:rPr>
            </w:pPr>
            <w:r w:rsidRPr="00E75CC0">
              <w:rPr>
                <w:rFonts w:ascii="Simplified Arabic" w:hAnsi="Simplified Arabic" w:cs="Simplified Arabic" w:hint="cs"/>
                <w:sz w:val="20"/>
                <w:szCs w:val="20"/>
                <w:rtl/>
              </w:rPr>
              <w:t>صفر</w:t>
            </w:r>
          </w:p>
        </w:tc>
        <w:tc>
          <w:tcPr>
            <w:tcW w:w="704" w:type="dxa"/>
          </w:tcPr>
          <w:p w:rsidR="00E80542" w:rsidRPr="00E75CC0" w:rsidRDefault="00E80542" w:rsidP="000B0E24">
            <w:pPr>
              <w:spacing w:line="211" w:lineRule="auto"/>
              <w:jc w:val="lowKashida"/>
              <w:rPr>
                <w:rFonts w:ascii="Simplified Arabic" w:hAnsi="Simplified Arabic" w:cs="Simplified Arabic"/>
                <w:sz w:val="20"/>
                <w:szCs w:val="20"/>
                <w:rtl/>
              </w:rPr>
            </w:pPr>
            <w:r w:rsidRPr="00E75CC0">
              <w:rPr>
                <w:rFonts w:ascii="Simplified Arabic" w:hAnsi="Simplified Arabic" w:cs="Simplified Arabic" w:hint="cs"/>
                <w:sz w:val="20"/>
                <w:szCs w:val="20"/>
                <w:rtl/>
              </w:rPr>
              <w:t>صفر</w:t>
            </w:r>
          </w:p>
        </w:tc>
        <w:tc>
          <w:tcPr>
            <w:tcW w:w="1386"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الرتب السالبة</w:t>
            </w:r>
          </w:p>
        </w:tc>
        <w:tc>
          <w:tcPr>
            <w:tcW w:w="887" w:type="dxa"/>
          </w:tcPr>
          <w:p w:rsidR="00E80542" w:rsidRPr="00E75CC0" w:rsidRDefault="00E80542" w:rsidP="000B0E24">
            <w:pPr>
              <w:spacing w:line="211" w:lineRule="auto"/>
              <w:jc w:val="lowKashida"/>
              <w:rPr>
                <w:rFonts w:ascii="Simplified Arabic" w:hAnsi="Simplified Arabic" w:cs="Simplified Arabic"/>
                <w:sz w:val="20"/>
                <w:szCs w:val="20"/>
                <w:rtl/>
                <w:lang w:bidi="ar-EG"/>
              </w:rPr>
            </w:pPr>
            <w:r w:rsidRPr="00E75CC0">
              <w:rPr>
                <w:rFonts w:ascii="Simplified Arabic" w:hAnsi="Simplified Arabic" w:cs="Simplified Arabic" w:hint="cs"/>
                <w:sz w:val="20"/>
                <w:szCs w:val="20"/>
                <w:rtl/>
                <w:lang w:bidi="ar-EG"/>
              </w:rPr>
              <w:t>64,142</w:t>
            </w:r>
          </w:p>
        </w:tc>
        <w:tc>
          <w:tcPr>
            <w:tcW w:w="61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قبلى</w:t>
            </w:r>
          </w:p>
        </w:tc>
        <w:tc>
          <w:tcPr>
            <w:tcW w:w="1674" w:type="dxa"/>
            <w:vMerge w:val="restart"/>
          </w:tcPr>
          <w:p w:rsidR="00E80542" w:rsidRPr="00E75CC0" w:rsidRDefault="00E80542" w:rsidP="000B0E24">
            <w:pPr>
              <w:spacing w:line="211" w:lineRule="auto"/>
              <w:jc w:val="lowKashida"/>
              <w:rPr>
                <w:rFonts w:ascii="Simplified Arabic" w:hAnsi="Simplified Arabic" w:cs="Simplified Arabic"/>
                <w:sz w:val="20"/>
                <w:szCs w:val="20"/>
                <w:rtl/>
              </w:rPr>
            </w:pPr>
            <w:r w:rsidRPr="00E75CC0">
              <w:rPr>
                <w:rFonts w:ascii="Simplified Arabic" w:hAnsi="Simplified Arabic" w:cs="Simplified Arabic" w:hint="cs"/>
                <w:sz w:val="20"/>
                <w:szCs w:val="20"/>
                <w:rtl/>
              </w:rPr>
              <w:t>الدرجة الكلية</w:t>
            </w:r>
          </w:p>
        </w:tc>
      </w:tr>
      <w:tr w:rsidR="00E75CC0" w:rsidRPr="00E75CC0" w:rsidTr="00AD5F67">
        <w:trPr>
          <w:jc w:val="center"/>
        </w:trPr>
        <w:tc>
          <w:tcPr>
            <w:tcW w:w="735" w:type="dxa"/>
            <w:vMerge/>
          </w:tcPr>
          <w:p w:rsidR="00E80542" w:rsidRPr="00E75CC0" w:rsidRDefault="00E80542" w:rsidP="000B0E24">
            <w:pPr>
              <w:spacing w:line="211" w:lineRule="auto"/>
              <w:jc w:val="lowKashida"/>
              <w:rPr>
                <w:rFonts w:ascii="Simplified Arabic" w:hAnsi="Simplified Arabic" w:cs="Simplified Arabic"/>
                <w:sz w:val="20"/>
                <w:szCs w:val="20"/>
              </w:rPr>
            </w:pPr>
          </w:p>
        </w:tc>
        <w:tc>
          <w:tcPr>
            <w:tcW w:w="829" w:type="dxa"/>
            <w:vMerge/>
          </w:tcPr>
          <w:p w:rsidR="00E80542" w:rsidRPr="00E75CC0" w:rsidRDefault="00E80542" w:rsidP="000B0E24">
            <w:pPr>
              <w:spacing w:line="211" w:lineRule="auto"/>
              <w:jc w:val="lowKashida"/>
              <w:rPr>
                <w:rFonts w:ascii="Simplified Arabic" w:hAnsi="Simplified Arabic" w:cs="Simplified Arabic"/>
                <w:sz w:val="20"/>
                <w:szCs w:val="20"/>
              </w:rPr>
            </w:pPr>
          </w:p>
        </w:tc>
        <w:tc>
          <w:tcPr>
            <w:tcW w:w="691" w:type="dxa"/>
          </w:tcPr>
          <w:p w:rsidR="00E80542" w:rsidRPr="00E75CC0" w:rsidRDefault="00E80542" w:rsidP="000B0E24">
            <w:pPr>
              <w:spacing w:line="211" w:lineRule="auto"/>
              <w:jc w:val="lowKashida"/>
              <w:rPr>
                <w:rFonts w:ascii="Simplified Arabic" w:hAnsi="Simplified Arabic" w:cs="Simplified Arabic"/>
                <w:sz w:val="20"/>
                <w:szCs w:val="20"/>
                <w:rtl/>
              </w:rPr>
            </w:pPr>
            <w:r w:rsidRPr="00E75CC0">
              <w:rPr>
                <w:rFonts w:ascii="Simplified Arabic" w:hAnsi="Simplified Arabic" w:cs="Simplified Arabic" w:hint="cs"/>
                <w:sz w:val="20"/>
                <w:szCs w:val="20"/>
                <w:rtl/>
              </w:rPr>
              <w:t>28</w:t>
            </w:r>
          </w:p>
        </w:tc>
        <w:tc>
          <w:tcPr>
            <w:tcW w:w="704" w:type="dxa"/>
          </w:tcPr>
          <w:p w:rsidR="00E80542" w:rsidRPr="00E75CC0" w:rsidRDefault="00E80542" w:rsidP="000B0E24">
            <w:pPr>
              <w:spacing w:line="211" w:lineRule="auto"/>
              <w:jc w:val="lowKashida"/>
              <w:rPr>
                <w:rFonts w:ascii="Simplified Arabic" w:hAnsi="Simplified Arabic" w:cs="Simplified Arabic"/>
                <w:sz w:val="20"/>
                <w:szCs w:val="20"/>
                <w:rtl/>
              </w:rPr>
            </w:pPr>
            <w:r w:rsidRPr="00E75CC0">
              <w:rPr>
                <w:rFonts w:ascii="Simplified Arabic" w:hAnsi="Simplified Arabic" w:cs="Simplified Arabic" w:hint="cs"/>
                <w:sz w:val="20"/>
                <w:szCs w:val="20"/>
                <w:rtl/>
              </w:rPr>
              <w:t>4</w:t>
            </w:r>
          </w:p>
        </w:tc>
        <w:tc>
          <w:tcPr>
            <w:tcW w:w="1386"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الرتب الموجبة</w:t>
            </w:r>
          </w:p>
        </w:tc>
        <w:tc>
          <w:tcPr>
            <w:tcW w:w="887" w:type="dxa"/>
          </w:tcPr>
          <w:p w:rsidR="00E80542" w:rsidRPr="00E75CC0" w:rsidRDefault="00E80542" w:rsidP="000B0E24">
            <w:pPr>
              <w:spacing w:line="211" w:lineRule="auto"/>
              <w:jc w:val="lowKashida"/>
              <w:rPr>
                <w:rFonts w:ascii="Simplified Arabic" w:hAnsi="Simplified Arabic" w:cs="Simplified Arabic"/>
                <w:sz w:val="20"/>
                <w:szCs w:val="20"/>
                <w:rtl/>
                <w:lang w:bidi="ar-EG"/>
              </w:rPr>
            </w:pPr>
            <w:r w:rsidRPr="00E75CC0">
              <w:rPr>
                <w:rFonts w:ascii="Simplified Arabic" w:hAnsi="Simplified Arabic" w:cs="Simplified Arabic" w:hint="cs"/>
                <w:sz w:val="20"/>
                <w:szCs w:val="20"/>
                <w:rtl/>
                <w:lang w:bidi="ar-EG"/>
              </w:rPr>
              <w:t>75,857</w:t>
            </w:r>
          </w:p>
        </w:tc>
        <w:tc>
          <w:tcPr>
            <w:tcW w:w="611" w:type="dxa"/>
          </w:tcPr>
          <w:p w:rsidR="00E80542" w:rsidRPr="00E75CC0" w:rsidRDefault="00E80542" w:rsidP="000B0E24">
            <w:pPr>
              <w:spacing w:line="211" w:lineRule="auto"/>
              <w:jc w:val="lowKashida"/>
              <w:rPr>
                <w:rFonts w:ascii="Simplified Arabic" w:hAnsi="Simplified Arabic" w:cs="Simplified Arabic"/>
                <w:sz w:val="20"/>
                <w:szCs w:val="20"/>
              </w:rPr>
            </w:pPr>
            <w:r w:rsidRPr="00E75CC0">
              <w:rPr>
                <w:rFonts w:ascii="Simplified Arabic" w:hAnsi="Simplified Arabic" w:cs="Simplified Arabic"/>
                <w:sz w:val="20"/>
                <w:szCs w:val="20"/>
                <w:rtl/>
              </w:rPr>
              <w:t>بعدى</w:t>
            </w:r>
          </w:p>
        </w:tc>
        <w:tc>
          <w:tcPr>
            <w:tcW w:w="1674" w:type="dxa"/>
            <w:vMerge/>
          </w:tcPr>
          <w:p w:rsidR="00E80542" w:rsidRPr="00E75CC0" w:rsidRDefault="00E80542" w:rsidP="000B0E24">
            <w:pPr>
              <w:spacing w:line="211" w:lineRule="auto"/>
              <w:jc w:val="lowKashida"/>
              <w:rPr>
                <w:rFonts w:ascii="Simplified Arabic" w:hAnsi="Simplified Arabic" w:cs="Simplified Arabic"/>
                <w:sz w:val="20"/>
                <w:szCs w:val="20"/>
                <w:rtl/>
              </w:rPr>
            </w:pPr>
          </w:p>
        </w:tc>
      </w:tr>
    </w:tbl>
    <w:p w:rsidR="00E80542" w:rsidRPr="00484EFC" w:rsidRDefault="00E80542" w:rsidP="00E80542">
      <w:pPr>
        <w:spacing w:before="240" w:line="211" w:lineRule="auto"/>
        <w:ind w:firstLine="720"/>
        <w:jc w:val="lowKashida"/>
        <w:rPr>
          <w:rFonts w:ascii="Simplified Arabic" w:hAnsi="Simplified Arabic" w:cs="Simplified Arabic"/>
          <w:b/>
          <w:bCs/>
          <w:sz w:val="26"/>
          <w:szCs w:val="26"/>
        </w:rPr>
      </w:pPr>
      <w:r w:rsidRPr="00484EFC">
        <w:rPr>
          <w:rFonts w:ascii="Simplified Arabic" w:hAnsi="Simplified Arabic" w:cs="Simplified Arabic"/>
          <w:sz w:val="26"/>
          <w:szCs w:val="26"/>
          <w:rtl/>
        </w:rPr>
        <w:t xml:space="preserve">ويمكن تفسير ذلك في أن تعرض المجموعة التجريبية للبرنامج أدى إلى </w:t>
      </w:r>
      <w:r w:rsidRPr="00484EFC">
        <w:rPr>
          <w:rFonts w:ascii="Simplified Arabic" w:hAnsi="Simplified Arabic" w:cs="Simplified Arabic" w:hint="cs"/>
          <w:sz w:val="26"/>
          <w:szCs w:val="26"/>
          <w:rtl/>
        </w:rPr>
        <w:t>تحسن</w:t>
      </w:r>
      <w:r w:rsidRPr="00484EFC">
        <w:rPr>
          <w:rFonts w:ascii="Simplified Arabic" w:hAnsi="Simplified Arabic" w:cs="Simplified Arabic"/>
          <w:sz w:val="26"/>
          <w:szCs w:val="26"/>
          <w:rtl/>
        </w:rPr>
        <w:t xml:space="preserve"> اللغة لديهم، كما ظهر في القياس البعدي مقارنة بالقياس القبلي لهذه المجموعة</w:t>
      </w:r>
      <w:r w:rsidRPr="00484EFC">
        <w:rPr>
          <w:rFonts w:ascii="Simplified Arabic" w:hAnsi="Simplified Arabic" w:cs="Simplified Arabic" w:hint="cs"/>
          <w:sz w:val="26"/>
          <w:szCs w:val="26"/>
          <w:rtl/>
        </w:rPr>
        <w:t>، وبالتالى تحسن مهارات التواصل الاجتماعى لديهم.</w:t>
      </w:r>
    </w:p>
    <w:p w:rsidR="00E80542" w:rsidRPr="00484EFC" w:rsidRDefault="00E80542" w:rsidP="00E80542">
      <w:pPr>
        <w:spacing w:before="240" w:line="211" w:lineRule="auto"/>
        <w:jc w:val="lowKashida"/>
        <w:rPr>
          <w:rFonts w:ascii="Simplified Arabic" w:hAnsi="Simplified Arabic" w:cs="Simplified Arabic"/>
          <w:sz w:val="26"/>
          <w:szCs w:val="26"/>
        </w:rPr>
      </w:pPr>
      <w:r w:rsidRPr="00484EFC">
        <w:rPr>
          <w:rFonts w:ascii="Simplified Arabic" w:hAnsi="Simplified Arabic" w:cs="Simplified Arabic" w:hint="cs"/>
          <w:b/>
          <w:bCs/>
          <w:sz w:val="26"/>
          <w:szCs w:val="26"/>
          <w:rtl/>
          <w:lang w:bidi="ar-EG"/>
        </w:rPr>
        <w:t>سادساً</w:t>
      </w:r>
      <w:r w:rsidRPr="00484EFC">
        <w:rPr>
          <w:rFonts w:ascii="Simplified Arabic" w:hAnsi="Simplified Arabic" w:cs="Simplified Arabic"/>
          <w:b/>
          <w:bCs/>
          <w:sz w:val="26"/>
          <w:szCs w:val="26"/>
          <w:rtl/>
          <w:lang w:bidi="ar-EG"/>
        </w:rPr>
        <w:t>:</w:t>
      </w:r>
      <w:r w:rsidRPr="00484EFC">
        <w:rPr>
          <w:rFonts w:ascii="Simplified Arabic" w:hAnsi="Simplified Arabic" w:cs="Simplified Arabic"/>
          <w:b/>
          <w:bCs/>
          <w:sz w:val="26"/>
          <w:szCs w:val="26"/>
          <w:rtl/>
        </w:rPr>
        <w:t xml:space="preserve"> نتائج الفرض ا</w:t>
      </w:r>
      <w:r w:rsidRPr="00484EFC">
        <w:rPr>
          <w:rFonts w:ascii="Simplified Arabic" w:hAnsi="Simplified Arabic" w:cs="Simplified Arabic" w:hint="cs"/>
          <w:b/>
          <w:bCs/>
          <w:sz w:val="26"/>
          <w:szCs w:val="26"/>
          <w:rtl/>
        </w:rPr>
        <w:t>لثالث ومناقشتها</w:t>
      </w:r>
      <w:r w:rsidRPr="00484EFC">
        <w:rPr>
          <w:rFonts w:ascii="Simplified Arabic" w:hAnsi="Simplified Arabic" w:cs="Simplified Arabic"/>
          <w:b/>
          <w:bCs/>
          <w:sz w:val="26"/>
          <w:szCs w:val="26"/>
          <w:rtl/>
        </w:rPr>
        <w:t>:</w:t>
      </w:r>
    </w:p>
    <w:p w:rsidR="00E80542" w:rsidRPr="00484EFC" w:rsidRDefault="00E80542" w:rsidP="00E80542">
      <w:pPr>
        <w:spacing w:before="120" w:line="211" w:lineRule="auto"/>
        <w:ind w:firstLine="720"/>
        <w:jc w:val="lowKashida"/>
        <w:rPr>
          <w:rFonts w:ascii="Simplified Arabic" w:hAnsi="Simplified Arabic" w:cs="Simplified Arabic"/>
          <w:sz w:val="26"/>
          <w:szCs w:val="26"/>
          <w:lang w:bidi="ar-EG"/>
        </w:rPr>
      </w:pPr>
      <w:r w:rsidRPr="00484EFC">
        <w:rPr>
          <w:rFonts w:ascii="Simplified Arabic" w:hAnsi="Simplified Arabic" w:cs="Simplified Arabic"/>
          <w:sz w:val="26"/>
          <w:szCs w:val="26"/>
          <w:rtl/>
        </w:rPr>
        <w:t xml:space="preserve">ينص الفرض الثالث على أنه </w:t>
      </w:r>
      <w:r w:rsidRPr="00484EFC">
        <w:rPr>
          <w:rFonts w:ascii="Simplified Arabic" w:hAnsi="Simplified Arabic" w:cs="Simplified Arabic"/>
          <w:b/>
          <w:bCs/>
          <w:sz w:val="26"/>
          <w:szCs w:val="26"/>
          <w:rtl/>
        </w:rPr>
        <w:t xml:space="preserve">" لا توجد فروق ذات دلالة </w:t>
      </w:r>
      <w:r w:rsidRPr="00484EFC">
        <w:rPr>
          <w:rFonts w:ascii="Simplified Arabic" w:hAnsi="Simplified Arabic" w:cs="Simplified Arabic" w:hint="cs"/>
          <w:b/>
          <w:bCs/>
          <w:sz w:val="26"/>
          <w:szCs w:val="26"/>
          <w:rtl/>
        </w:rPr>
        <w:t>إحصائية</w:t>
      </w:r>
      <w:r w:rsidRPr="00484EFC">
        <w:rPr>
          <w:rFonts w:ascii="Simplified Arabic" w:hAnsi="Simplified Arabic" w:cs="Simplified Arabic"/>
          <w:b/>
          <w:bCs/>
          <w:sz w:val="26"/>
          <w:szCs w:val="26"/>
          <w:rtl/>
        </w:rPr>
        <w:t xml:space="preserve"> بين متوسطي رتب درجات الأطفال ضعاف السمع في المجموعة التجريبية على مقياس </w:t>
      </w:r>
      <w:r w:rsidRPr="00484EFC">
        <w:rPr>
          <w:rFonts w:ascii="Simplified Arabic" w:hAnsi="Simplified Arabic" w:cs="Simplified Arabic" w:hint="cs"/>
          <w:b/>
          <w:bCs/>
          <w:sz w:val="26"/>
          <w:szCs w:val="26"/>
          <w:rtl/>
        </w:rPr>
        <w:t>مهارات التواصل الاجتماعى</w:t>
      </w:r>
      <w:r w:rsidRPr="00484EFC">
        <w:rPr>
          <w:rFonts w:ascii="Simplified Arabic" w:hAnsi="Simplified Arabic" w:cs="Simplified Arabic"/>
          <w:b/>
          <w:bCs/>
          <w:sz w:val="26"/>
          <w:szCs w:val="26"/>
          <w:rtl/>
        </w:rPr>
        <w:t xml:space="preserve"> بعد تطبيق البرنامج التدريبي مباشرة وبعد مرور شهرين من انتهاء تطبيق البرنامج التدريبي " </w:t>
      </w:r>
    </w:p>
    <w:p w:rsidR="00E80542" w:rsidRPr="00484EFC" w:rsidRDefault="00E80542" w:rsidP="00E80542">
      <w:pPr>
        <w:spacing w:after="120" w:line="211" w:lineRule="auto"/>
        <w:ind w:firstLine="720"/>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rPr>
        <w:t xml:space="preserve">كأحد الأساليب </w:t>
      </w:r>
      <w:r w:rsidRPr="00484EFC">
        <w:rPr>
          <w:rFonts w:ascii="Simplified Arabic" w:hAnsi="Simplified Arabic" w:cs="Simplified Arabic"/>
          <w:sz w:val="26"/>
          <w:szCs w:val="26"/>
        </w:rPr>
        <w:t>(Z)</w:t>
      </w:r>
      <w:r w:rsidRPr="00484EFC">
        <w:rPr>
          <w:rFonts w:ascii="Simplified Arabic" w:hAnsi="Simplified Arabic" w:cs="Simplified Arabic"/>
          <w:sz w:val="26"/>
          <w:szCs w:val="26"/>
          <w:rtl/>
        </w:rPr>
        <w:t xml:space="preserve"> وقيمة </w:t>
      </w:r>
      <w:r w:rsidRPr="00484EFC">
        <w:rPr>
          <w:rFonts w:ascii="Simplified Arabic" w:hAnsi="Simplified Arabic" w:cs="Simplified Arabic"/>
          <w:sz w:val="26"/>
          <w:szCs w:val="26"/>
        </w:rPr>
        <w:t>Wilcoxon</w:t>
      </w:r>
      <w:r w:rsidRPr="00484EFC">
        <w:rPr>
          <w:rFonts w:ascii="Simplified Arabic" w:hAnsi="Simplified Arabic" w:cs="Simplified Arabic"/>
          <w:sz w:val="26"/>
          <w:szCs w:val="26"/>
          <w:rtl/>
        </w:rPr>
        <w:t xml:space="preserve"> ولاختبار صحة الفرض تم استخدام اختبار ويلكوكسون</w:t>
      </w:r>
    </w:p>
    <w:p w:rsidR="00E80542" w:rsidRPr="00484EFC" w:rsidRDefault="00E80542" w:rsidP="00E80542">
      <w:pPr>
        <w:spacing w:after="120" w:line="211" w:lineRule="auto"/>
        <w:ind w:firstLine="720"/>
        <w:jc w:val="lowKashida"/>
        <w:rPr>
          <w:rFonts w:ascii="Simplified Arabic" w:hAnsi="Simplified Arabic" w:cs="Simplified Arabic"/>
          <w:sz w:val="26"/>
          <w:szCs w:val="26"/>
        </w:rPr>
      </w:pPr>
      <w:r w:rsidRPr="00484EFC">
        <w:rPr>
          <w:rFonts w:ascii="Simplified Arabic" w:hAnsi="Simplified Arabic" w:cs="Simplified Arabic"/>
          <w:sz w:val="26"/>
          <w:szCs w:val="26"/>
          <w:rtl/>
        </w:rPr>
        <w:t>اللابارامترية للتعرف على دلالة الفروق بين متوسطات الرتب لدرجات المجموعة التجريبية فى اضطرابات ا</w:t>
      </w:r>
      <w:r w:rsidRPr="00484EFC">
        <w:rPr>
          <w:rFonts w:ascii="Simplified Arabic" w:hAnsi="Simplified Arabic" w:cs="Simplified Arabic" w:hint="cs"/>
          <w:sz w:val="26"/>
          <w:szCs w:val="26"/>
          <w:rtl/>
        </w:rPr>
        <w:t>للغة</w:t>
      </w:r>
      <w:r w:rsidRPr="00484EFC">
        <w:rPr>
          <w:rFonts w:ascii="Simplified Arabic" w:hAnsi="Simplified Arabic" w:cs="Simplified Arabic"/>
          <w:sz w:val="26"/>
          <w:szCs w:val="26"/>
          <w:rtl/>
        </w:rPr>
        <w:t xml:space="preserve"> فى القياسين البعدى والتتبعي. وكانت النتائج كما يوضحها الجدول التالي</w:t>
      </w:r>
      <w:r w:rsidRPr="00484EFC">
        <w:rPr>
          <w:rFonts w:ascii="Simplified Arabic" w:hAnsi="Simplified Arabic" w:cs="Simplified Arabic" w:hint="cs"/>
          <w:sz w:val="26"/>
          <w:szCs w:val="26"/>
          <w:rtl/>
        </w:rPr>
        <w:t>:</w:t>
      </w:r>
    </w:p>
    <w:tbl>
      <w:tblPr>
        <w:tblW w:w="7779" w:type="dxa"/>
        <w:jc w:val="center"/>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873"/>
        <w:gridCol w:w="670"/>
        <w:gridCol w:w="855"/>
        <w:gridCol w:w="1239"/>
        <w:gridCol w:w="792"/>
        <w:gridCol w:w="694"/>
        <w:gridCol w:w="1805"/>
      </w:tblGrid>
      <w:tr w:rsidR="00CD7468" w:rsidRPr="00CD7468" w:rsidTr="00CD7468">
        <w:trPr>
          <w:jc w:val="center"/>
        </w:trPr>
        <w:tc>
          <w:tcPr>
            <w:tcW w:w="851" w:type="dxa"/>
            <w:vAlign w:val="center"/>
          </w:tcPr>
          <w:p w:rsidR="00E80542" w:rsidRPr="00CD7468" w:rsidRDefault="00E80542" w:rsidP="00CD7468">
            <w:pPr>
              <w:spacing w:line="211" w:lineRule="auto"/>
              <w:jc w:val="center"/>
              <w:rPr>
                <w:rFonts w:ascii="Simplified Arabic" w:hAnsi="Simplified Arabic" w:cs="Simplified Arabic"/>
                <w:sz w:val="20"/>
                <w:szCs w:val="20"/>
                <w:rtl/>
                <w:lang w:bidi="ar-EG"/>
              </w:rPr>
            </w:pPr>
            <w:r w:rsidRPr="00CD7468">
              <w:rPr>
                <w:rFonts w:ascii="Simplified Arabic" w:hAnsi="Simplified Arabic" w:cs="Simplified Arabic"/>
                <w:sz w:val="20"/>
                <w:szCs w:val="20"/>
                <w:rtl/>
              </w:rPr>
              <w:t>الدلالة</w:t>
            </w:r>
          </w:p>
        </w:tc>
        <w:tc>
          <w:tcPr>
            <w:tcW w:w="873" w:type="dxa"/>
            <w:vAlign w:val="center"/>
          </w:tcPr>
          <w:p w:rsidR="00E80542" w:rsidRPr="00CD7468" w:rsidRDefault="00E80542" w:rsidP="00CD7468">
            <w:pPr>
              <w:spacing w:line="211" w:lineRule="auto"/>
              <w:jc w:val="center"/>
              <w:rPr>
                <w:rFonts w:ascii="Simplified Arabic" w:hAnsi="Simplified Arabic" w:cs="Simplified Arabic"/>
                <w:sz w:val="20"/>
                <w:szCs w:val="20"/>
                <w:rtl/>
                <w:lang w:bidi="ar-EG"/>
              </w:rPr>
            </w:pPr>
            <w:r w:rsidRPr="00CD7468">
              <w:rPr>
                <w:rFonts w:ascii="Simplified Arabic" w:hAnsi="Simplified Arabic" w:cs="Simplified Arabic"/>
                <w:sz w:val="20"/>
                <w:szCs w:val="20"/>
              </w:rPr>
              <w:t>Z</w:t>
            </w:r>
            <w:r w:rsidRPr="00CD7468">
              <w:rPr>
                <w:rFonts w:ascii="Simplified Arabic" w:hAnsi="Simplified Arabic" w:cs="Simplified Arabic"/>
                <w:sz w:val="20"/>
                <w:szCs w:val="20"/>
                <w:rtl/>
                <w:lang w:bidi="ar-EG"/>
              </w:rPr>
              <w:t>قيمة</w:t>
            </w:r>
          </w:p>
        </w:tc>
        <w:tc>
          <w:tcPr>
            <w:tcW w:w="670" w:type="dxa"/>
            <w:vAlign w:val="center"/>
          </w:tcPr>
          <w:p w:rsidR="00E80542" w:rsidRPr="00CD7468" w:rsidRDefault="00E80542" w:rsidP="00CD7468">
            <w:pPr>
              <w:spacing w:line="211" w:lineRule="auto"/>
              <w:jc w:val="center"/>
              <w:rPr>
                <w:rFonts w:ascii="Simplified Arabic" w:hAnsi="Simplified Arabic" w:cs="Simplified Arabic"/>
                <w:sz w:val="20"/>
                <w:szCs w:val="20"/>
              </w:rPr>
            </w:pPr>
            <w:r w:rsidRPr="00CD7468">
              <w:rPr>
                <w:rFonts w:ascii="Simplified Arabic" w:hAnsi="Simplified Arabic" w:cs="Simplified Arabic"/>
                <w:sz w:val="20"/>
                <w:szCs w:val="20"/>
                <w:rtl/>
              </w:rPr>
              <w:t>مج الرتب</w:t>
            </w:r>
          </w:p>
        </w:tc>
        <w:tc>
          <w:tcPr>
            <w:tcW w:w="855" w:type="dxa"/>
            <w:vAlign w:val="center"/>
          </w:tcPr>
          <w:p w:rsidR="00E80542" w:rsidRPr="00CD7468" w:rsidRDefault="00E80542" w:rsidP="00CD7468">
            <w:pPr>
              <w:spacing w:line="211" w:lineRule="auto"/>
              <w:jc w:val="center"/>
              <w:rPr>
                <w:rFonts w:ascii="Simplified Arabic" w:hAnsi="Simplified Arabic" w:cs="Simplified Arabic"/>
                <w:sz w:val="20"/>
                <w:szCs w:val="20"/>
              </w:rPr>
            </w:pPr>
            <w:r w:rsidRPr="00CD7468">
              <w:rPr>
                <w:rFonts w:ascii="Simplified Arabic" w:hAnsi="Simplified Arabic" w:cs="Simplified Arabic"/>
                <w:sz w:val="20"/>
                <w:szCs w:val="20"/>
                <w:rtl/>
              </w:rPr>
              <w:t>م الرتب</w:t>
            </w:r>
          </w:p>
        </w:tc>
        <w:tc>
          <w:tcPr>
            <w:tcW w:w="1239" w:type="dxa"/>
            <w:vAlign w:val="center"/>
          </w:tcPr>
          <w:p w:rsidR="00E80542" w:rsidRPr="00CD7468" w:rsidRDefault="00E80542" w:rsidP="00CD7468">
            <w:pPr>
              <w:spacing w:line="211" w:lineRule="auto"/>
              <w:jc w:val="center"/>
              <w:rPr>
                <w:rFonts w:ascii="Simplified Arabic" w:hAnsi="Simplified Arabic" w:cs="Simplified Arabic"/>
                <w:sz w:val="20"/>
                <w:szCs w:val="20"/>
              </w:rPr>
            </w:pPr>
            <w:r w:rsidRPr="00CD7468">
              <w:rPr>
                <w:rFonts w:ascii="Simplified Arabic" w:hAnsi="Simplified Arabic" w:cs="Simplified Arabic"/>
                <w:sz w:val="20"/>
                <w:szCs w:val="20"/>
                <w:rtl/>
              </w:rPr>
              <w:t>توزيع الرتب</w:t>
            </w:r>
          </w:p>
        </w:tc>
        <w:tc>
          <w:tcPr>
            <w:tcW w:w="792" w:type="dxa"/>
            <w:vAlign w:val="center"/>
          </w:tcPr>
          <w:p w:rsidR="00E80542" w:rsidRPr="00CD7468" w:rsidRDefault="00E80542" w:rsidP="00CD7468">
            <w:pPr>
              <w:spacing w:line="211" w:lineRule="auto"/>
              <w:jc w:val="center"/>
              <w:rPr>
                <w:rFonts w:ascii="Simplified Arabic" w:hAnsi="Simplified Arabic" w:cs="Simplified Arabic"/>
                <w:sz w:val="20"/>
                <w:szCs w:val="20"/>
              </w:rPr>
            </w:pPr>
            <w:r w:rsidRPr="00CD7468">
              <w:rPr>
                <w:rFonts w:ascii="Simplified Arabic" w:hAnsi="Simplified Arabic" w:cs="Simplified Arabic"/>
                <w:sz w:val="20"/>
                <w:szCs w:val="20"/>
                <w:rtl/>
              </w:rPr>
              <w:t>المتوسط</w:t>
            </w:r>
          </w:p>
        </w:tc>
        <w:tc>
          <w:tcPr>
            <w:tcW w:w="694" w:type="dxa"/>
            <w:vAlign w:val="center"/>
          </w:tcPr>
          <w:p w:rsidR="00E80542" w:rsidRPr="00CD7468" w:rsidRDefault="00E80542" w:rsidP="00CD7468">
            <w:pPr>
              <w:spacing w:line="211" w:lineRule="auto"/>
              <w:jc w:val="center"/>
              <w:rPr>
                <w:rFonts w:ascii="Simplified Arabic" w:hAnsi="Simplified Arabic" w:cs="Simplified Arabic"/>
                <w:sz w:val="20"/>
                <w:szCs w:val="20"/>
              </w:rPr>
            </w:pPr>
            <w:r w:rsidRPr="00CD7468">
              <w:rPr>
                <w:rFonts w:ascii="Simplified Arabic" w:hAnsi="Simplified Arabic" w:cs="Simplified Arabic"/>
                <w:sz w:val="20"/>
                <w:szCs w:val="20"/>
                <w:rtl/>
              </w:rPr>
              <w:t>القياس</w:t>
            </w:r>
          </w:p>
        </w:tc>
        <w:tc>
          <w:tcPr>
            <w:tcW w:w="1805" w:type="dxa"/>
            <w:vAlign w:val="center"/>
          </w:tcPr>
          <w:p w:rsidR="00E80542" w:rsidRPr="00CD7468" w:rsidRDefault="00E80542" w:rsidP="00CD7468">
            <w:pPr>
              <w:spacing w:line="211" w:lineRule="auto"/>
              <w:jc w:val="center"/>
              <w:rPr>
                <w:rFonts w:ascii="Simplified Arabic" w:hAnsi="Simplified Arabic" w:cs="Simplified Arabic"/>
                <w:sz w:val="20"/>
                <w:szCs w:val="20"/>
                <w:lang w:bidi="ar-EG"/>
              </w:rPr>
            </w:pPr>
            <w:r w:rsidRPr="00CD7468">
              <w:rPr>
                <w:rFonts w:ascii="Simplified Arabic" w:hAnsi="Simplified Arabic" w:cs="Simplified Arabic"/>
                <w:sz w:val="20"/>
                <w:szCs w:val="20"/>
                <w:rtl/>
                <w:lang w:bidi="ar-EG"/>
              </w:rPr>
              <w:t>البعد</w:t>
            </w:r>
          </w:p>
        </w:tc>
      </w:tr>
      <w:tr w:rsidR="00CD7468" w:rsidRPr="00CD7468" w:rsidTr="00CD7468">
        <w:trPr>
          <w:jc w:val="center"/>
        </w:trPr>
        <w:tc>
          <w:tcPr>
            <w:tcW w:w="851" w:type="dxa"/>
            <w:vMerge w:val="restart"/>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غير دال</w:t>
            </w:r>
          </w:p>
        </w:tc>
        <w:tc>
          <w:tcPr>
            <w:tcW w:w="873" w:type="dxa"/>
            <w:vMerge w:val="restart"/>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w:t>
            </w:r>
            <w:r w:rsidRPr="00CD7468">
              <w:rPr>
                <w:rFonts w:ascii="Simplified Arabic" w:hAnsi="Simplified Arabic" w:cs="Simplified Arabic" w:hint="cs"/>
                <w:sz w:val="20"/>
                <w:szCs w:val="20"/>
                <w:rtl/>
              </w:rPr>
              <w:t>0,378</w:t>
            </w:r>
          </w:p>
        </w:tc>
        <w:tc>
          <w:tcPr>
            <w:tcW w:w="670"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16</w:t>
            </w:r>
          </w:p>
        </w:tc>
        <w:tc>
          <w:tcPr>
            <w:tcW w:w="855"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4</w:t>
            </w:r>
          </w:p>
        </w:tc>
        <w:tc>
          <w:tcPr>
            <w:tcW w:w="1239"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الرتب السالبة</w:t>
            </w:r>
          </w:p>
        </w:tc>
        <w:tc>
          <w:tcPr>
            <w:tcW w:w="792" w:type="dxa"/>
          </w:tcPr>
          <w:p w:rsidR="00E80542" w:rsidRPr="00CD7468" w:rsidRDefault="00E80542" w:rsidP="00CD7468">
            <w:pPr>
              <w:spacing w:line="211" w:lineRule="auto"/>
              <w:jc w:val="lowKashida"/>
              <w:rPr>
                <w:rFonts w:ascii="Simplified Arabic" w:hAnsi="Simplified Arabic" w:cs="Simplified Arabic"/>
                <w:sz w:val="20"/>
                <w:szCs w:val="20"/>
                <w:rtl/>
                <w:lang w:bidi="ar-EG"/>
              </w:rPr>
            </w:pPr>
            <w:r w:rsidRPr="00CD7468">
              <w:rPr>
                <w:rFonts w:ascii="Simplified Arabic" w:hAnsi="Simplified Arabic" w:cs="Simplified Arabic" w:hint="cs"/>
                <w:sz w:val="20"/>
                <w:szCs w:val="20"/>
                <w:rtl/>
                <w:lang w:bidi="ar-EG"/>
              </w:rPr>
              <w:t>18,857</w:t>
            </w:r>
          </w:p>
        </w:tc>
        <w:tc>
          <w:tcPr>
            <w:tcW w:w="694"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بعدى</w:t>
            </w:r>
          </w:p>
        </w:tc>
        <w:tc>
          <w:tcPr>
            <w:tcW w:w="1805" w:type="dxa"/>
            <w:vMerge w:val="restart"/>
          </w:tcPr>
          <w:p w:rsidR="00E80542" w:rsidRPr="00CD7468" w:rsidRDefault="00E80542" w:rsidP="000B0E24">
            <w:pPr>
              <w:spacing w:line="211" w:lineRule="auto"/>
              <w:jc w:val="lowKashida"/>
              <w:rPr>
                <w:rFonts w:ascii="Simplified Arabic" w:hAnsi="Simplified Arabic" w:cs="Simplified Arabic"/>
                <w:sz w:val="20"/>
                <w:szCs w:val="20"/>
                <w:rtl/>
              </w:rPr>
            </w:pPr>
            <w:r w:rsidRPr="00CD7468">
              <w:rPr>
                <w:rFonts w:ascii="Simplified Arabic" w:hAnsi="Simplified Arabic" w:cs="Simplified Arabic" w:hint="cs"/>
                <w:sz w:val="20"/>
                <w:szCs w:val="20"/>
                <w:rtl/>
              </w:rPr>
              <w:t>مهارة التفاعل الاجتماعى</w:t>
            </w:r>
          </w:p>
          <w:p w:rsidR="00E80542" w:rsidRPr="00CD7468" w:rsidRDefault="00E80542" w:rsidP="000B0E24">
            <w:pPr>
              <w:spacing w:line="211" w:lineRule="auto"/>
              <w:jc w:val="lowKashida"/>
              <w:rPr>
                <w:rFonts w:ascii="Simplified Arabic" w:hAnsi="Simplified Arabic" w:cs="Simplified Arabic"/>
                <w:sz w:val="20"/>
                <w:szCs w:val="20"/>
                <w:rtl/>
              </w:rPr>
            </w:pPr>
          </w:p>
        </w:tc>
      </w:tr>
      <w:tr w:rsidR="00CD7468" w:rsidRPr="00CD7468" w:rsidTr="00CD7468">
        <w:trPr>
          <w:jc w:val="center"/>
        </w:trPr>
        <w:tc>
          <w:tcPr>
            <w:tcW w:w="851" w:type="dxa"/>
            <w:vMerge/>
          </w:tcPr>
          <w:p w:rsidR="00E80542" w:rsidRPr="00CD7468" w:rsidRDefault="00E80542" w:rsidP="000B0E24">
            <w:pPr>
              <w:spacing w:line="211" w:lineRule="auto"/>
              <w:jc w:val="lowKashida"/>
              <w:rPr>
                <w:rFonts w:ascii="Simplified Arabic" w:hAnsi="Simplified Arabic" w:cs="Simplified Arabic"/>
                <w:sz w:val="20"/>
                <w:szCs w:val="20"/>
              </w:rPr>
            </w:pPr>
          </w:p>
        </w:tc>
        <w:tc>
          <w:tcPr>
            <w:tcW w:w="873" w:type="dxa"/>
            <w:vMerge/>
          </w:tcPr>
          <w:p w:rsidR="00E80542" w:rsidRPr="00CD7468" w:rsidRDefault="00E80542" w:rsidP="000B0E24">
            <w:pPr>
              <w:spacing w:line="211" w:lineRule="auto"/>
              <w:jc w:val="lowKashida"/>
              <w:rPr>
                <w:rFonts w:ascii="Simplified Arabic" w:hAnsi="Simplified Arabic" w:cs="Simplified Arabic"/>
                <w:sz w:val="20"/>
                <w:szCs w:val="20"/>
              </w:rPr>
            </w:pPr>
          </w:p>
        </w:tc>
        <w:tc>
          <w:tcPr>
            <w:tcW w:w="670"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12</w:t>
            </w:r>
          </w:p>
        </w:tc>
        <w:tc>
          <w:tcPr>
            <w:tcW w:w="855"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4</w:t>
            </w:r>
          </w:p>
        </w:tc>
        <w:tc>
          <w:tcPr>
            <w:tcW w:w="1239"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الرتب الموجبة</w:t>
            </w:r>
          </w:p>
        </w:tc>
        <w:tc>
          <w:tcPr>
            <w:tcW w:w="792" w:type="dxa"/>
          </w:tcPr>
          <w:p w:rsidR="00E80542" w:rsidRPr="00CD7468" w:rsidRDefault="00E80542" w:rsidP="00CD7468">
            <w:pPr>
              <w:spacing w:line="211" w:lineRule="auto"/>
              <w:jc w:val="lowKashida"/>
              <w:rPr>
                <w:rFonts w:ascii="Simplified Arabic" w:hAnsi="Simplified Arabic" w:cs="Simplified Arabic"/>
                <w:sz w:val="20"/>
                <w:szCs w:val="20"/>
                <w:lang w:bidi="ar-EG"/>
              </w:rPr>
            </w:pPr>
            <w:r w:rsidRPr="00CD7468">
              <w:rPr>
                <w:rFonts w:ascii="Simplified Arabic" w:hAnsi="Simplified Arabic" w:cs="Simplified Arabic" w:hint="cs"/>
                <w:sz w:val="20"/>
                <w:szCs w:val="20"/>
                <w:rtl/>
              </w:rPr>
              <w:t>18,714</w:t>
            </w:r>
          </w:p>
        </w:tc>
        <w:tc>
          <w:tcPr>
            <w:tcW w:w="694"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تتبعى</w:t>
            </w:r>
          </w:p>
        </w:tc>
        <w:tc>
          <w:tcPr>
            <w:tcW w:w="1805" w:type="dxa"/>
            <w:vMerge/>
          </w:tcPr>
          <w:p w:rsidR="00E80542" w:rsidRPr="00CD7468" w:rsidRDefault="00E80542" w:rsidP="000B0E24">
            <w:pPr>
              <w:spacing w:line="211" w:lineRule="auto"/>
              <w:jc w:val="lowKashida"/>
              <w:rPr>
                <w:rFonts w:ascii="Simplified Arabic" w:hAnsi="Simplified Arabic" w:cs="Simplified Arabic"/>
                <w:sz w:val="20"/>
                <w:szCs w:val="20"/>
                <w:rtl/>
              </w:rPr>
            </w:pPr>
          </w:p>
        </w:tc>
      </w:tr>
      <w:tr w:rsidR="00CD7468" w:rsidRPr="00CD7468" w:rsidTr="00CD7468">
        <w:trPr>
          <w:jc w:val="center"/>
        </w:trPr>
        <w:tc>
          <w:tcPr>
            <w:tcW w:w="851" w:type="dxa"/>
            <w:vMerge w:val="restart"/>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غير دال</w:t>
            </w:r>
          </w:p>
        </w:tc>
        <w:tc>
          <w:tcPr>
            <w:tcW w:w="873" w:type="dxa"/>
            <w:vMerge w:val="restart"/>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w:t>
            </w:r>
            <w:r w:rsidRPr="00CD7468">
              <w:rPr>
                <w:rFonts w:ascii="Simplified Arabic" w:hAnsi="Simplified Arabic" w:cs="Simplified Arabic" w:hint="cs"/>
                <w:sz w:val="20"/>
                <w:szCs w:val="20"/>
                <w:rtl/>
              </w:rPr>
              <w:t>0,816</w:t>
            </w:r>
          </w:p>
        </w:tc>
        <w:tc>
          <w:tcPr>
            <w:tcW w:w="670"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7</w:t>
            </w:r>
          </w:p>
        </w:tc>
        <w:tc>
          <w:tcPr>
            <w:tcW w:w="855"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3,5</w:t>
            </w:r>
          </w:p>
        </w:tc>
        <w:tc>
          <w:tcPr>
            <w:tcW w:w="1239"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الرتب السالبة</w:t>
            </w:r>
          </w:p>
        </w:tc>
        <w:tc>
          <w:tcPr>
            <w:tcW w:w="792" w:type="dxa"/>
          </w:tcPr>
          <w:p w:rsidR="00E80542" w:rsidRPr="00CD7468" w:rsidRDefault="00E80542" w:rsidP="00CD7468">
            <w:pPr>
              <w:spacing w:line="211" w:lineRule="auto"/>
              <w:jc w:val="lowKashida"/>
              <w:rPr>
                <w:rFonts w:ascii="Simplified Arabic" w:hAnsi="Simplified Arabic" w:cs="Simplified Arabic"/>
                <w:sz w:val="20"/>
                <w:szCs w:val="20"/>
                <w:lang w:bidi="ar-EG"/>
              </w:rPr>
            </w:pPr>
            <w:r w:rsidRPr="00CD7468">
              <w:rPr>
                <w:rFonts w:ascii="Simplified Arabic" w:hAnsi="Simplified Arabic" w:cs="Simplified Arabic"/>
                <w:sz w:val="20"/>
                <w:szCs w:val="20"/>
                <w:rtl/>
                <w:lang w:bidi="ar-EG"/>
              </w:rPr>
              <w:t>1</w:t>
            </w:r>
            <w:r w:rsidRPr="00CD7468">
              <w:rPr>
                <w:rFonts w:ascii="Simplified Arabic" w:hAnsi="Simplified Arabic" w:cs="Simplified Arabic" w:hint="cs"/>
                <w:sz w:val="20"/>
                <w:szCs w:val="20"/>
                <w:rtl/>
                <w:lang w:bidi="ar-EG"/>
              </w:rPr>
              <w:t>8</w:t>
            </w:r>
          </w:p>
        </w:tc>
        <w:tc>
          <w:tcPr>
            <w:tcW w:w="694"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بعدى</w:t>
            </w:r>
          </w:p>
        </w:tc>
        <w:tc>
          <w:tcPr>
            <w:tcW w:w="1805" w:type="dxa"/>
            <w:vMerge w:val="restart"/>
          </w:tcPr>
          <w:p w:rsidR="00E80542" w:rsidRPr="00CD7468" w:rsidRDefault="00E80542" w:rsidP="000B0E24">
            <w:pPr>
              <w:spacing w:line="211" w:lineRule="auto"/>
              <w:jc w:val="lowKashida"/>
              <w:rPr>
                <w:rFonts w:ascii="Simplified Arabic" w:hAnsi="Simplified Arabic" w:cs="Simplified Arabic"/>
                <w:sz w:val="20"/>
                <w:szCs w:val="20"/>
                <w:rtl/>
                <w:lang w:bidi="ar-EG"/>
              </w:rPr>
            </w:pPr>
            <w:r w:rsidRPr="00CD7468">
              <w:rPr>
                <w:rFonts w:ascii="Simplified Arabic" w:hAnsi="Simplified Arabic" w:cs="Simplified Arabic" w:hint="cs"/>
                <w:sz w:val="20"/>
                <w:szCs w:val="20"/>
                <w:rtl/>
              </w:rPr>
              <w:t>مهارة التعاطف والمساندة</w:t>
            </w:r>
          </w:p>
          <w:p w:rsidR="00E80542" w:rsidRPr="00CD7468" w:rsidRDefault="00E80542" w:rsidP="000B0E24">
            <w:pPr>
              <w:spacing w:line="211" w:lineRule="auto"/>
              <w:jc w:val="lowKashida"/>
              <w:rPr>
                <w:rFonts w:ascii="Simplified Arabic" w:hAnsi="Simplified Arabic" w:cs="Simplified Arabic"/>
                <w:sz w:val="20"/>
                <w:szCs w:val="20"/>
                <w:rtl/>
              </w:rPr>
            </w:pPr>
          </w:p>
        </w:tc>
      </w:tr>
      <w:tr w:rsidR="00CD7468" w:rsidRPr="00CD7468" w:rsidTr="00CD7468">
        <w:trPr>
          <w:jc w:val="center"/>
        </w:trPr>
        <w:tc>
          <w:tcPr>
            <w:tcW w:w="851" w:type="dxa"/>
            <w:vMerge/>
          </w:tcPr>
          <w:p w:rsidR="00E80542" w:rsidRPr="00CD7468" w:rsidRDefault="00E80542" w:rsidP="000B0E24">
            <w:pPr>
              <w:spacing w:line="211" w:lineRule="auto"/>
              <w:jc w:val="lowKashida"/>
              <w:rPr>
                <w:rFonts w:ascii="Simplified Arabic" w:hAnsi="Simplified Arabic" w:cs="Simplified Arabic"/>
                <w:sz w:val="20"/>
                <w:szCs w:val="20"/>
              </w:rPr>
            </w:pPr>
          </w:p>
        </w:tc>
        <w:tc>
          <w:tcPr>
            <w:tcW w:w="873" w:type="dxa"/>
            <w:vMerge/>
          </w:tcPr>
          <w:p w:rsidR="00E80542" w:rsidRPr="00CD7468" w:rsidRDefault="00E80542" w:rsidP="000B0E24">
            <w:pPr>
              <w:spacing w:line="211" w:lineRule="auto"/>
              <w:jc w:val="lowKashida"/>
              <w:rPr>
                <w:rFonts w:ascii="Simplified Arabic" w:hAnsi="Simplified Arabic" w:cs="Simplified Arabic"/>
                <w:sz w:val="20"/>
                <w:szCs w:val="20"/>
              </w:rPr>
            </w:pPr>
          </w:p>
        </w:tc>
        <w:tc>
          <w:tcPr>
            <w:tcW w:w="670"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14</w:t>
            </w:r>
          </w:p>
        </w:tc>
        <w:tc>
          <w:tcPr>
            <w:tcW w:w="855"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3,5</w:t>
            </w:r>
          </w:p>
        </w:tc>
        <w:tc>
          <w:tcPr>
            <w:tcW w:w="1239"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الرتب الموجبة</w:t>
            </w:r>
          </w:p>
        </w:tc>
        <w:tc>
          <w:tcPr>
            <w:tcW w:w="792"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lang w:bidi="ar-EG"/>
              </w:rPr>
              <w:t>18,285</w:t>
            </w:r>
          </w:p>
        </w:tc>
        <w:tc>
          <w:tcPr>
            <w:tcW w:w="694"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تتبعى</w:t>
            </w:r>
          </w:p>
        </w:tc>
        <w:tc>
          <w:tcPr>
            <w:tcW w:w="1805" w:type="dxa"/>
            <w:vMerge/>
          </w:tcPr>
          <w:p w:rsidR="00E80542" w:rsidRPr="00CD7468" w:rsidRDefault="00E80542" w:rsidP="000B0E24">
            <w:pPr>
              <w:spacing w:line="211" w:lineRule="auto"/>
              <w:jc w:val="lowKashida"/>
              <w:rPr>
                <w:rFonts w:ascii="Simplified Arabic" w:hAnsi="Simplified Arabic" w:cs="Simplified Arabic"/>
                <w:sz w:val="20"/>
                <w:szCs w:val="20"/>
                <w:rtl/>
              </w:rPr>
            </w:pPr>
          </w:p>
        </w:tc>
      </w:tr>
      <w:tr w:rsidR="00CD7468" w:rsidRPr="00CD7468" w:rsidTr="00CD7468">
        <w:trPr>
          <w:jc w:val="center"/>
        </w:trPr>
        <w:tc>
          <w:tcPr>
            <w:tcW w:w="851" w:type="dxa"/>
            <w:vMerge w:val="restart"/>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غير دال</w:t>
            </w:r>
          </w:p>
        </w:tc>
        <w:tc>
          <w:tcPr>
            <w:tcW w:w="873" w:type="dxa"/>
            <w:vMerge w:val="restart"/>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w:t>
            </w:r>
            <w:r w:rsidRPr="00CD7468">
              <w:rPr>
                <w:rFonts w:ascii="Simplified Arabic" w:hAnsi="Simplified Arabic" w:cs="Simplified Arabic" w:hint="cs"/>
                <w:sz w:val="20"/>
                <w:szCs w:val="20"/>
                <w:rtl/>
              </w:rPr>
              <w:t>0,577</w:t>
            </w:r>
          </w:p>
        </w:tc>
        <w:tc>
          <w:tcPr>
            <w:tcW w:w="670" w:type="dxa"/>
          </w:tcPr>
          <w:p w:rsidR="00E80542" w:rsidRPr="00CD7468" w:rsidRDefault="00E80542" w:rsidP="000B0E24">
            <w:pPr>
              <w:spacing w:line="211" w:lineRule="auto"/>
              <w:jc w:val="lowKashida"/>
              <w:rPr>
                <w:rFonts w:ascii="Simplified Arabic" w:hAnsi="Simplified Arabic" w:cs="Simplified Arabic"/>
                <w:sz w:val="20"/>
                <w:szCs w:val="20"/>
                <w:rtl/>
              </w:rPr>
            </w:pPr>
            <w:r w:rsidRPr="00CD7468">
              <w:rPr>
                <w:rFonts w:ascii="Simplified Arabic" w:hAnsi="Simplified Arabic" w:cs="Simplified Arabic" w:hint="cs"/>
                <w:sz w:val="20"/>
                <w:szCs w:val="20"/>
                <w:rtl/>
              </w:rPr>
              <w:t>2</w:t>
            </w:r>
          </w:p>
        </w:tc>
        <w:tc>
          <w:tcPr>
            <w:tcW w:w="855"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2</w:t>
            </w:r>
          </w:p>
        </w:tc>
        <w:tc>
          <w:tcPr>
            <w:tcW w:w="1239"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الرتب السالبة</w:t>
            </w:r>
          </w:p>
        </w:tc>
        <w:tc>
          <w:tcPr>
            <w:tcW w:w="792" w:type="dxa"/>
          </w:tcPr>
          <w:p w:rsidR="00E80542" w:rsidRPr="00CD7468" w:rsidRDefault="00E80542" w:rsidP="00CD7468">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lang w:bidi="ar-EG"/>
              </w:rPr>
              <w:t>18,285</w:t>
            </w:r>
          </w:p>
        </w:tc>
        <w:tc>
          <w:tcPr>
            <w:tcW w:w="694"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بعدى</w:t>
            </w:r>
          </w:p>
        </w:tc>
        <w:tc>
          <w:tcPr>
            <w:tcW w:w="1805" w:type="dxa"/>
            <w:vMerge w:val="restart"/>
          </w:tcPr>
          <w:p w:rsidR="00E80542" w:rsidRPr="00CD7468" w:rsidRDefault="00E80542" w:rsidP="000B0E24">
            <w:pPr>
              <w:spacing w:line="211" w:lineRule="auto"/>
              <w:jc w:val="lowKashida"/>
              <w:rPr>
                <w:rFonts w:ascii="Simplified Arabic" w:hAnsi="Simplified Arabic" w:cs="Simplified Arabic"/>
                <w:sz w:val="20"/>
                <w:szCs w:val="20"/>
                <w:rtl/>
              </w:rPr>
            </w:pPr>
            <w:r w:rsidRPr="00CD7468">
              <w:rPr>
                <w:rFonts w:ascii="Simplified Arabic" w:hAnsi="Simplified Arabic" w:cs="Simplified Arabic" w:hint="cs"/>
                <w:sz w:val="20"/>
                <w:szCs w:val="20"/>
                <w:rtl/>
              </w:rPr>
              <w:t>مهارة المشاركة والتعاون</w:t>
            </w:r>
          </w:p>
        </w:tc>
      </w:tr>
      <w:tr w:rsidR="00CD7468" w:rsidRPr="00CD7468" w:rsidTr="00CD7468">
        <w:trPr>
          <w:jc w:val="center"/>
        </w:trPr>
        <w:tc>
          <w:tcPr>
            <w:tcW w:w="851" w:type="dxa"/>
            <w:vMerge/>
          </w:tcPr>
          <w:p w:rsidR="00E80542" w:rsidRPr="00CD7468" w:rsidRDefault="00E80542" w:rsidP="000B0E24">
            <w:pPr>
              <w:spacing w:line="211" w:lineRule="auto"/>
              <w:jc w:val="lowKashida"/>
              <w:rPr>
                <w:rFonts w:ascii="Simplified Arabic" w:hAnsi="Simplified Arabic" w:cs="Simplified Arabic"/>
                <w:sz w:val="20"/>
                <w:szCs w:val="20"/>
              </w:rPr>
            </w:pPr>
          </w:p>
        </w:tc>
        <w:tc>
          <w:tcPr>
            <w:tcW w:w="873" w:type="dxa"/>
            <w:vMerge/>
          </w:tcPr>
          <w:p w:rsidR="00E80542" w:rsidRPr="00CD7468" w:rsidRDefault="00E80542" w:rsidP="000B0E24">
            <w:pPr>
              <w:spacing w:line="211" w:lineRule="auto"/>
              <w:jc w:val="lowKashida"/>
              <w:rPr>
                <w:rFonts w:ascii="Simplified Arabic" w:hAnsi="Simplified Arabic" w:cs="Simplified Arabic"/>
                <w:sz w:val="20"/>
                <w:szCs w:val="20"/>
              </w:rPr>
            </w:pPr>
          </w:p>
        </w:tc>
        <w:tc>
          <w:tcPr>
            <w:tcW w:w="670"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4</w:t>
            </w:r>
          </w:p>
        </w:tc>
        <w:tc>
          <w:tcPr>
            <w:tcW w:w="855"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2</w:t>
            </w:r>
          </w:p>
        </w:tc>
        <w:tc>
          <w:tcPr>
            <w:tcW w:w="1239"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الرتب الموجبة</w:t>
            </w:r>
          </w:p>
        </w:tc>
        <w:tc>
          <w:tcPr>
            <w:tcW w:w="792"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lang w:bidi="ar-EG"/>
              </w:rPr>
              <w:t>18,571</w:t>
            </w:r>
          </w:p>
        </w:tc>
        <w:tc>
          <w:tcPr>
            <w:tcW w:w="694"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تتبعى</w:t>
            </w:r>
          </w:p>
        </w:tc>
        <w:tc>
          <w:tcPr>
            <w:tcW w:w="1805" w:type="dxa"/>
            <w:vMerge/>
          </w:tcPr>
          <w:p w:rsidR="00E80542" w:rsidRPr="00CD7468" w:rsidRDefault="00E80542" w:rsidP="000B0E24">
            <w:pPr>
              <w:spacing w:line="211" w:lineRule="auto"/>
              <w:jc w:val="lowKashida"/>
              <w:rPr>
                <w:rFonts w:ascii="Simplified Arabic" w:hAnsi="Simplified Arabic" w:cs="Simplified Arabic"/>
                <w:sz w:val="20"/>
                <w:szCs w:val="20"/>
                <w:rtl/>
              </w:rPr>
            </w:pPr>
          </w:p>
        </w:tc>
      </w:tr>
      <w:tr w:rsidR="00CD7468" w:rsidRPr="00CD7468" w:rsidTr="00CD7468">
        <w:trPr>
          <w:jc w:val="center"/>
        </w:trPr>
        <w:tc>
          <w:tcPr>
            <w:tcW w:w="851" w:type="dxa"/>
            <w:vMerge w:val="restart"/>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غير دال</w:t>
            </w:r>
          </w:p>
        </w:tc>
        <w:tc>
          <w:tcPr>
            <w:tcW w:w="873" w:type="dxa"/>
            <w:vMerge w:val="restart"/>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-0,333</w:t>
            </w:r>
          </w:p>
        </w:tc>
        <w:tc>
          <w:tcPr>
            <w:tcW w:w="670"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9</w:t>
            </w:r>
          </w:p>
        </w:tc>
        <w:tc>
          <w:tcPr>
            <w:tcW w:w="855"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4,5</w:t>
            </w:r>
          </w:p>
        </w:tc>
        <w:tc>
          <w:tcPr>
            <w:tcW w:w="1239"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الرتب السالبة</w:t>
            </w:r>
          </w:p>
        </w:tc>
        <w:tc>
          <w:tcPr>
            <w:tcW w:w="792" w:type="dxa"/>
          </w:tcPr>
          <w:p w:rsidR="00E80542" w:rsidRPr="00CD7468" w:rsidRDefault="00E80542" w:rsidP="000B0E24">
            <w:pPr>
              <w:spacing w:line="211" w:lineRule="auto"/>
              <w:jc w:val="lowKashida"/>
              <w:rPr>
                <w:rFonts w:ascii="Simplified Arabic" w:hAnsi="Simplified Arabic" w:cs="Simplified Arabic"/>
                <w:sz w:val="20"/>
                <w:szCs w:val="20"/>
                <w:lang w:bidi="ar-EG"/>
              </w:rPr>
            </w:pPr>
            <w:r w:rsidRPr="00CD7468">
              <w:rPr>
                <w:rFonts w:ascii="Simplified Arabic" w:hAnsi="Simplified Arabic" w:cs="Simplified Arabic" w:hint="cs"/>
                <w:sz w:val="20"/>
                <w:szCs w:val="20"/>
                <w:rtl/>
                <w:lang w:bidi="ar-EG"/>
              </w:rPr>
              <w:t>20,714</w:t>
            </w:r>
          </w:p>
        </w:tc>
        <w:tc>
          <w:tcPr>
            <w:tcW w:w="694"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بعدى</w:t>
            </w:r>
          </w:p>
        </w:tc>
        <w:tc>
          <w:tcPr>
            <w:tcW w:w="1805" w:type="dxa"/>
            <w:vMerge w:val="restart"/>
          </w:tcPr>
          <w:p w:rsidR="00E80542" w:rsidRPr="00CD7468" w:rsidRDefault="00E80542" w:rsidP="000B0E24">
            <w:pPr>
              <w:spacing w:line="211" w:lineRule="auto"/>
              <w:jc w:val="lowKashida"/>
              <w:rPr>
                <w:rFonts w:ascii="Simplified Arabic" w:hAnsi="Simplified Arabic" w:cs="Simplified Arabic"/>
                <w:sz w:val="20"/>
                <w:szCs w:val="20"/>
                <w:rtl/>
              </w:rPr>
            </w:pPr>
            <w:r w:rsidRPr="00CD7468">
              <w:rPr>
                <w:rFonts w:ascii="Simplified Arabic" w:hAnsi="Simplified Arabic" w:cs="Simplified Arabic" w:hint="cs"/>
                <w:sz w:val="20"/>
                <w:szCs w:val="20"/>
                <w:rtl/>
              </w:rPr>
              <w:t>مهارة الضبط والتعاون</w:t>
            </w:r>
          </w:p>
        </w:tc>
      </w:tr>
      <w:tr w:rsidR="00CD7468" w:rsidRPr="00CD7468" w:rsidTr="00CD7468">
        <w:trPr>
          <w:jc w:val="center"/>
        </w:trPr>
        <w:tc>
          <w:tcPr>
            <w:tcW w:w="851" w:type="dxa"/>
            <w:vMerge/>
          </w:tcPr>
          <w:p w:rsidR="00E80542" w:rsidRPr="00CD7468" w:rsidRDefault="00E80542" w:rsidP="000B0E24">
            <w:pPr>
              <w:spacing w:line="211" w:lineRule="auto"/>
              <w:jc w:val="lowKashida"/>
              <w:rPr>
                <w:rFonts w:ascii="Simplified Arabic" w:hAnsi="Simplified Arabic" w:cs="Simplified Arabic"/>
                <w:sz w:val="20"/>
                <w:szCs w:val="20"/>
              </w:rPr>
            </w:pPr>
          </w:p>
        </w:tc>
        <w:tc>
          <w:tcPr>
            <w:tcW w:w="873" w:type="dxa"/>
            <w:vMerge/>
          </w:tcPr>
          <w:p w:rsidR="00E80542" w:rsidRPr="00CD7468" w:rsidRDefault="00E80542" w:rsidP="000B0E24">
            <w:pPr>
              <w:spacing w:line="211" w:lineRule="auto"/>
              <w:jc w:val="lowKashida"/>
              <w:rPr>
                <w:rFonts w:ascii="Simplified Arabic" w:hAnsi="Simplified Arabic" w:cs="Simplified Arabic"/>
                <w:sz w:val="20"/>
                <w:szCs w:val="20"/>
              </w:rPr>
            </w:pPr>
          </w:p>
        </w:tc>
        <w:tc>
          <w:tcPr>
            <w:tcW w:w="670"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12</w:t>
            </w:r>
          </w:p>
        </w:tc>
        <w:tc>
          <w:tcPr>
            <w:tcW w:w="855"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3</w:t>
            </w:r>
          </w:p>
        </w:tc>
        <w:tc>
          <w:tcPr>
            <w:tcW w:w="1239"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الرتب الموجبة</w:t>
            </w:r>
          </w:p>
        </w:tc>
        <w:tc>
          <w:tcPr>
            <w:tcW w:w="792" w:type="dxa"/>
          </w:tcPr>
          <w:p w:rsidR="00E80542" w:rsidRPr="00CD7468" w:rsidRDefault="00E80542" w:rsidP="000B0E24">
            <w:pPr>
              <w:spacing w:line="211" w:lineRule="auto"/>
              <w:jc w:val="lowKashida"/>
              <w:rPr>
                <w:rFonts w:ascii="Simplified Arabic" w:hAnsi="Simplified Arabic" w:cs="Simplified Arabic"/>
                <w:sz w:val="20"/>
                <w:szCs w:val="20"/>
                <w:rtl/>
                <w:lang w:bidi="ar-EG"/>
              </w:rPr>
            </w:pPr>
            <w:r w:rsidRPr="00CD7468">
              <w:rPr>
                <w:rFonts w:ascii="Simplified Arabic" w:hAnsi="Simplified Arabic" w:cs="Simplified Arabic" w:hint="cs"/>
                <w:sz w:val="20"/>
                <w:szCs w:val="20"/>
                <w:rtl/>
                <w:lang w:bidi="ar-EG"/>
              </w:rPr>
              <w:t>19,714</w:t>
            </w:r>
          </w:p>
        </w:tc>
        <w:tc>
          <w:tcPr>
            <w:tcW w:w="694"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تتبعى</w:t>
            </w:r>
          </w:p>
        </w:tc>
        <w:tc>
          <w:tcPr>
            <w:tcW w:w="1805" w:type="dxa"/>
            <w:vMerge/>
          </w:tcPr>
          <w:p w:rsidR="00E80542" w:rsidRPr="00CD7468" w:rsidRDefault="00E80542" w:rsidP="000B0E24">
            <w:pPr>
              <w:spacing w:line="211" w:lineRule="auto"/>
              <w:jc w:val="lowKashida"/>
              <w:rPr>
                <w:rFonts w:ascii="Simplified Arabic" w:hAnsi="Simplified Arabic" w:cs="Simplified Arabic"/>
                <w:sz w:val="20"/>
                <w:szCs w:val="20"/>
                <w:rtl/>
              </w:rPr>
            </w:pPr>
          </w:p>
        </w:tc>
      </w:tr>
      <w:tr w:rsidR="00CD7468" w:rsidRPr="00CD7468" w:rsidTr="00CD7468">
        <w:trPr>
          <w:jc w:val="center"/>
        </w:trPr>
        <w:tc>
          <w:tcPr>
            <w:tcW w:w="851" w:type="dxa"/>
            <w:vMerge w:val="restart"/>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غير دال</w:t>
            </w:r>
          </w:p>
        </w:tc>
        <w:tc>
          <w:tcPr>
            <w:tcW w:w="873" w:type="dxa"/>
            <w:vMerge w:val="restart"/>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-0,877</w:t>
            </w:r>
          </w:p>
        </w:tc>
        <w:tc>
          <w:tcPr>
            <w:tcW w:w="670" w:type="dxa"/>
          </w:tcPr>
          <w:p w:rsidR="00E80542" w:rsidRPr="00CD7468" w:rsidRDefault="00E80542" w:rsidP="000B0E24">
            <w:pPr>
              <w:spacing w:line="211" w:lineRule="auto"/>
              <w:jc w:val="lowKashida"/>
              <w:rPr>
                <w:rFonts w:ascii="Simplified Arabic" w:hAnsi="Simplified Arabic" w:cs="Simplified Arabic"/>
                <w:sz w:val="20"/>
                <w:szCs w:val="20"/>
                <w:rtl/>
              </w:rPr>
            </w:pPr>
            <w:r w:rsidRPr="00CD7468">
              <w:rPr>
                <w:rFonts w:ascii="Simplified Arabic" w:hAnsi="Simplified Arabic" w:cs="Simplified Arabic" w:hint="cs"/>
                <w:sz w:val="20"/>
                <w:szCs w:val="20"/>
                <w:rtl/>
              </w:rPr>
              <w:t>19</w:t>
            </w:r>
          </w:p>
        </w:tc>
        <w:tc>
          <w:tcPr>
            <w:tcW w:w="855" w:type="dxa"/>
          </w:tcPr>
          <w:p w:rsidR="00E80542" w:rsidRPr="00CD7468" w:rsidRDefault="00E80542" w:rsidP="000B0E24">
            <w:pPr>
              <w:spacing w:line="211" w:lineRule="auto"/>
              <w:jc w:val="lowKashida"/>
              <w:rPr>
                <w:rFonts w:ascii="Simplified Arabic" w:hAnsi="Simplified Arabic" w:cs="Simplified Arabic"/>
                <w:sz w:val="20"/>
                <w:szCs w:val="20"/>
                <w:rtl/>
              </w:rPr>
            </w:pPr>
            <w:r w:rsidRPr="00CD7468">
              <w:rPr>
                <w:rFonts w:ascii="Simplified Arabic" w:hAnsi="Simplified Arabic" w:cs="Simplified Arabic" w:hint="cs"/>
                <w:sz w:val="20"/>
                <w:szCs w:val="20"/>
                <w:rtl/>
              </w:rPr>
              <w:t>4,75</w:t>
            </w:r>
          </w:p>
        </w:tc>
        <w:tc>
          <w:tcPr>
            <w:tcW w:w="1239"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الرتب السالبة</w:t>
            </w:r>
          </w:p>
        </w:tc>
        <w:tc>
          <w:tcPr>
            <w:tcW w:w="792" w:type="dxa"/>
          </w:tcPr>
          <w:p w:rsidR="00E80542" w:rsidRPr="00CD7468" w:rsidRDefault="00E80542" w:rsidP="000B0E24">
            <w:pPr>
              <w:spacing w:line="211" w:lineRule="auto"/>
              <w:jc w:val="lowKashida"/>
              <w:rPr>
                <w:rFonts w:ascii="Simplified Arabic" w:hAnsi="Simplified Arabic" w:cs="Simplified Arabic"/>
                <w:sz w:val="20"/>
                <w:szCs w:val="20"/>
                <w:rtl/>
                <w:lang w:bidi="ar-EG"/>
              </w:rPr>
            </w:pPr>
            <w:r w:rsidRPr="00CD7468">
              <w:rPr>
                <w:rFonts w:ascii="Simplified Arabic" w:hAnsi="Simplified Arabic" w:cs="Simplified Arabic" w:hint="cs"/>
                <w:sz w:val="20"/>
                <w:szCs w:val="20"/>
                <w:rtl/>
                <w:lang w:bidi="ar-EG"/>
              </w:rPr>
              <w:t>75,857</w:t>
            </w:r>
          </w:p>
        </w:tc>
        <w:tc>
          <w:tcPr>
            <w:tcW w:w="694"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بعدى</w:t>
            </w:r>
          </w:p>
        </w:tc>
        <w:tc>
          <w:tcPr>
            <w:tcW w:w="1805" w:type="dxa"/>
            <w:vMerge w:val="restart"/>
          </w:tcPr>
          <w:p w:rsidR="00E80542" w:rsidRPr="00CD7468" w:rsidRDefault="00E80542" w:rsidP="000B0E24">
            <w:pPr>
              <w:spacing w:line="211" w:lineRule="auto"/>
              <w:jc w:val="lowKashida"/>
              <w:rPr>
                <w:rFonts w:ascii="Simplified Arabic" w:hAnsi="Simplified Arabic" w:cs="Simplified Arabic"/>
                <w:sz w:val="20"/>
                <w:szCs w:val="20"/>
                <w:rtl/>
              </w:rPr>
            </w:pPr>
            <w:r w:rsidRPr="00CD7468">
              <w:rPr>
                <w:rFonts w:ascii="Simplified Arabic" w:hAnsi="Simplified Arabic" w:cs="Simplified Arabic" w:hint="cs"/>
                <w:sz w:val="20"/>
                <w:szCs w:val="20"/>
                <w:rtl/>
              </w:rPr>
              <w:t>الدرجة الكلية</w:t>
            </w:r>
          </w:p>
        </w:tc>
      </w:tr>
      <w:tr w:rsidR="00CD7468" w:rsidRPr="00CD7468" w:rsidTr="00CD7468">
        <w:trPr>
          <w:jc w:val="center"/>
        </w:trPr>
        <w:tc>
          <w:tcPr>
            <w:tcW w:w="851" w:type="dxa"/>
            <w:vMerge/>
          </w:tcPr>
          <w:p w:rsidR="00E80542" w:rsidRPr="00CD7468" w:rsidRDefault="00E80542" w:rsidP="000B0E24">
            <w:pPr>
              <w:spacing w:line="211" w:lineRule="auto"/>
              <w:jc w:val="lowKashida"/>
              <w:rPr>
                <w:rFonts w:ascii="Simplified Arabic" w:hAnsi="Simplified Arabic" w:cs="Simplified Arabic"/>
                <w:sz w:val="20"/>
                <w:szCs w:val="20"/>
              </w:rPr>
            </w:pPr>
          </w:p>
        </w:tc>
        <w:tc>
          <w:tcPr>
            <w:tcW w:w="873" w:type="dxa"/>
            <w:vMerge/>
          </w:tcPr>
          <w:p w:rsidR="00E80542" w:rsidRPr="00CD7468" w:rsidRDefault="00E80542" w:rsidP="000B0E24">
            <w:pPr>
              <w:spacing w:line="211" w:lineRule="auto"/>
              <w:jc w:val="lowKashida"/>
              <w:rPr>
                <w:rFonts w:ascii="Simplified Arabic" w:hAnsi="Simplified Arabic" w:cs="Simplified Arabic"/>
                <w:sz w:val="20"/>
                <w:szCs w:val="20"/>
              </w:rPr>
            </w:pPr>
          </w:p>
        </w:tc>
        <w:tc>
          <w:tcPr>
            <w:tcW w:w="670" w:type="dxa"/>
          </w:tcPr>
          <w:p w:rsidR="00E80542" w:rsidRPr="00CD7468" w:rsidRDefault="00E80542" w:rsidP="000B0E24">
            <w:pPr>
              <w:spacing w:line="211" w:lineRule="auto"/>
              <w:jc w:val="lowKashida"/>
              <w:rPr>
                <w:rFonts w:ascii="Simplified Arabic" w:hAnsi="Simplified Arabic" w:cs="Simplified Arabic"/>
                <w:sz w:val="20"/>
                <w:szCs w:val="20"/>
                <w:rtl/>
              </w:rPr>
            </w:pPr>
            <w:r w:rsidRPr="00CD7468">
              <w:rPr>
                <w:rFonts w:ascii="Simplified Arabic" w:hAnsi="Simplified Arabic" w:cs="Simplified Arabic" w:hint="cs"/>
                <w:sz w:val="20"/>
                <w:szCs w:val="20"/>
                <w:rtl/>
              </w:rPr>
              <w:t>9</w:t>
            </w:r>
          </w:p>
        </w:tc>
        <w:tc>
          <w:tcPr>
            <w:tcW w:w="855" w:type="dxa"/>
          </w:tcPr>
          <w:p w:rsidR="00E80542" w:rsidRPr="00CD7468" w:rsidRDefault="00E80542" w:rsidP="000B0E24">
            <w:pPr>
              <w:spacing w:line="211" w:lineRule="auto"/>
              <w:jc w:val="lowKashida"/>
              <w:rPr>
                <w:rFonts w:ascii="Simplified Arabic" w:hAnsi="Simplified Arabic" w:cs="Simplified Arabic"/>
                <w:sz w:val="20"/>
                <w:szCs w:val="20"/>
                <w:rtl/>
              </w:rPr>
            </w:pPr>
            <w:r w:rsidRPr="00CD7468">
              <w:rPr>
                <w:rFonts w:ascii="Simplified Arabic" w:hAnsi="Simplified Arabic" w:cs="Simplified Arabic" w:hint="cs"/>
                <w:sz w:val="20"/>
                <w:szCs w:val="20"/>
                <w:rtl/>
              </w:rPr>
              <w:t>3</w:t>
            </w:r>
          </w:p>
        </w:tc>
        <w:tc>
          <w:tcPr>
            <w:tcW w:w="1239"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sz w:val="20"/>
                <w:szCs w:val="20"/>
                <w:rtl/>
              </w:rPr>
              <w:t>الرتب الموجبة</w:t>
            </w:r>
          </w:p>
        </w:tc>
        <w:tc>
          <w:tcPr>
            <w:tcW w:w="792" w:type="dxa"/>
          </w:tcPr>
          <w:p w:rsidR="00E80542" w:rsidRPr="00CD7468" w:rsidRDefault="00E80542" w:rsidP="000B0E24">
            <w:pPr>
              <w:spacing w:line="211" w:lineRule="auto"/>
              <w:jc w:val="lowKashida"/>
              <w:rPr>
                <w:rFonts w:ascii="Simplified Arabic" w:hAnsi="Simplified Arabic" w:cs="Simplified Arabic"/>
                <w:sz w:val="20"/>
                <w:szCs w:val="20"/>
                <w:rtl/>
                <w:lang w:bidi="ar-EG"/>
              </w:rPr>
            </w:pPr>
            <w:r w:rsidRPr="00CD7468">
              <w:rPr>
                <w:rFonts w:ascii="Simplified Arabic" w:hAnsi="Simplified Arabic" w:cs="Simplified Arabic" w:hint="cs"/>
                <w:sz w:val="20"/>
                <w:szCs w:val="20"/>
                <w:rtl/>
                <w:lang w:bidi="ar-EG"/>
              </w:rPr>
              <w:t>75,285</w:t>
            </w:r>
          </w:p>
        </w:tc>
        <w:tc>
          <w:tcPr>
            <w:tcW w:w="694" w:type="dxa"/>
          </w:tcPr>
          <w:p w:rsidR="00E80542" w:rsidRPr="00CD7468" w:rsidRDefault="00E80542" w:rsidP="000B0E24">
            <w:pPr>
              <w:spacing w:line="211" w:lineRule="auto"/>
              <w:jc w:val="lowKashida"/>
              <w:rPr>
                <w:rFonts w:ascii="Simplified Arabic" w:hAnsi="Simplified Arabic" w:cs="Simplified Arabic"/>
                <w:sz w:val="20"/>
                <w:szCs w:val="20"/>
              </w:rPr>
            </w:pPr>
            <w:r w:rsidRPr="00CD7468">
              <w:rPr>
                <w:rFonts w:ascii="Simplified Arabic" w:hAnsi="Simplified Arabic" w:cs="Simplified Arabic" w:hint="cs"/>
                <w:sz w:val="20"/>
                <w:szCs w:val="20"/>
                <w:rtl/>
              </w:rPr>
              <w:t>تتبعى</w:t>
            </w:r>
          </w:p>
        </w:tc>
        <w:tc>
          <w:tcPr>
            <w:tcW w:w="1805" w:type="dxa"/>
            <w:vMerge/>
          </w:tcPr>
          <w:p w:rsidR="00E80542" w:rsidRPr="00CD7468" w:rsidRDefault="00E80542" w:rsidP="000B0E24">
            <w:pPr>
              <w:spacing w:line="211" w:lineRule="auto"/>
              <w:jc w:val="lowKashida"/>
              <w:rPr>
                <w:rFonts w:ascii="Simplified Arabic" w:hAnsi="Simplified Arabic" w:cs="Simplified Arabic"/>
                <w:sz w:val="20"/>
                <w:szCs w:val="20"/>
                <w:rtl/>
              </w:rPr>
            </w:pPr>
          </w:p>
        </w:tc>
      </w:tr>
    </w:tbl>
    <w:p w:rsidR="00E80542" w:rsidRPr="00484EFC" w:rsidRDefault="00E80542" w:rsidP="00E80542">
      <w:pPr>
        <w:spacing w:before="240" w:line="211" w:lineRule="auto"/>
        <w:ind w:firstLine="720"/>
        <w:jc w:val="lowKashida"/>
        <w:rPr>
          <w:rFonts w:ascii="Simplified Arabic" w:hAnsi="Simplified Arabic" w:cs="Simplified Arabic"/>
          <w:sz w:val="26"/>
          <w:szCs w:val="26"/>
          <w:rtl/>
        </w:rPr>
      </w:pPr>
    </w:p>
    <w:p w:rsidR="00E80542" w:rsidRPr="00484EFC" w:rsidRDefault="00E80542" w:rsidP="00E80542">
      <w:pPr>
        <w:spacing w:before="240" w:line="211" w:lineRule="auto"/>
        <w:ind w:firstLine="720"/>
        <w:jc w:val="lowKashida"/>
        <w:rPr>
          <w:rFonts w:ascii="Simplified Arabic" w:hAnsi="Simplified Arabic" w:cs="Simplified Arabic"/>
          <w:sz w:val="26"/>
          <w:szCs w:val="26"/>
        </w:rPr>
      </w:pPr>
      <w:r w:rsidRPr="00484EFC">
        <w:rPr>
          <w:rFonts w:ascii="Simplified Arabic" w:hAnsi="Simplified Arabic" w:cs="Simplified Arabic"/>
          <w:sz w:val="26"/>
          <w:szCs w:val="26"/>
          <w:rtl/>
        </w:rPr>
        <w:t xml:space="preserve">ويتضح من الجدول السابق عدم وجود فرق دال </w:t>
      </w:r>
      <w:r w:rsidRPr="00484EFC">
        <w:rPr>
          <w:rFonts w:ascii="Simplified Arabic" w:hAnsi="Simplified Arabic" w:cs="Simplified Arabic" w:hint="cs"/>
          <w:sz w:val="26"/>
          <w:szCs w:val="26"/>
          <w:rtl/>
        </w:rPr>
        <w:t>إحصائياً</w:t>
      </w:r>
      <w:r w:rsidRPr="00484EFC">
        <w:rPr>
          <w:rFonts w:ascii="Simplified Arabic" w:hAnsi="Simplified Arabic" w:cs="Simplified Arabic"/>
          <w:sz w:val="26"/>
          <w:szCs w:val="26"/>
          <w:rtl/>
        </w:rPr>
        <w:t xml:space="preserve"> بين متوسطات الرتب لدرجات المجموعة التجريبية فى القياسين البعدى والتتبعي </w:t>
      </w:r>
      <w:r w:rsidRPr="00484EFC">
        <w:rPr>
          <w:rFonts w:ascii="Simplified Arabic" w:hAnsi="Simplified Arabic" w:cs="Simplified Arabic" w:hint="cs"/>
          <w:sz w:val="26"/>
          <w:szCs w:val="26"/>
          <w:rtl/>
        </w:rPr>
        <w:t xml:space="preserve">لمهارات التواصل الاجتماعى </w:t>
      </w:r>
      <w:r w:rsidRPr="00484EFC">
        <w:rPr>
          <w:rFonts w:ascii="Simplified Arabic" w:hAnsi="Simplified Arabic" w:cs="Simplified Arabic"/>
          <w:sz w:val="26"/>
          <w:szCs w:val="26"/>
          <w:rtl/>
        </w:rPr>
        <w:t>وأبعاده</w:t>
      </w:r>
      <w:r w:rsidRPr="00484EFC">
        <w:rPr>
          <w:rFonts w:ascii="Simplified Arabic" w:hAnsi="Simplified Arabic" w:cs="Simplified Arabic" w:hint="cs"/>
          <w:sz w:val="26"/>
          <w:szCs w:val="26"/>
          <w:rtl/>
        </w:rPr>
        <w:t>ا</w:t>
      </w:r>
      <w:r w:rsidRPr="00484EFC">
        <w:rPr>
          <w:rFonts w:ascii="Simplified Arabic" w:hAnsi="Simplified Arabic" w:cs="Simplified Arabic"/>
          <w:sz w:val="26"/>
          <w:szCs w:val="26"/>
          <w:rtl/>
        </w:rPr>
        <w:t xml:space="preserve"> المختلفة، مما يدل على تحقق الفرض</w:t>
      </w:r>
      <w:r w:rsidRPr="00484EFC">
        <w:rPr>
          <w:rFonts w:ascii="Simplified Arabic" w:hAnsi="Simplified Arabic" w:cs="Simplified Arabic" w:hint="cs"/>
          <w:sz w:val="26"/>
          <w:szCs w:val="26"/>
          <w:rtl/>
        </w:rPr>
        <w:t xml:space="preserve"> الثالث</w:t>
      </w:r>
      <w:r w:rsidRPr="00484EFC">
        <w:rPr>
          <w:rFonts w:ascii="Simplified Arabic" w:hAnsi="Simplified Arabic" w:cs="Simplified Arabic"/>
          <w:sz w:val="26"/>
          <w:szCs w:val="26"/>
          <w:rtl/>
        </w:rPr>
        <w:t xml:space="preserve"> من فروض الدراسة.</w:t>
      </w:r>
      <w:r w:rsidRPr="00484EFC">
        <w:rPr>
          <w:rFonts w:ascii="Simplified Arabic" w:hAnsi="Simplified Arabic" w:cs="Simplified Arabic" w:hint="cs"/>
          <w:sz w:val="26"/>
          <w:szCs w:val="26"/>
          <w:rtl/>
        </w:rPr>
        <w:t xml:space="preserve">  </w:t>
      </w:r>
    </w:p>
    <w:p w:rsidR="00E80542" w:rsidRPr="00484EFC" w:rsidRDefault="00E80542" w:rsidP="00E80542">
      <w:pPr>
        <w:spacing w:before="240" w:line="211" w:lineRule="auto"/>
        <w:jc w:val="lowKashida"/>
        <w:rPr>
          <w:rFonts w:ascii="Simplified Arabic" w:hAnsi="Simplified Arabic" w:cs="Simplified Arabic"/>
          <w:sz w:val="26"/>
          <w:szCs w:val="26"/>
        </w:rPr>
      </w:pPr>
      <w:r w:rsidRPr="00484EFC">
        <w:rPr>
          <w:rFonts w:ascii="Simplified Arabic" w:hAnsi="Simplified Arabic" w:cs="Simplified Arabic"/>
          <w:sz w:val="26"/>
          <w:szCs w:val="26"/>
          <w:rtl/>
        </w:rPr>
        <w:t>ومن وجهة نظر الباحث فان ذلك يرجع الى:</w:t>
      </w:r>
    </w:p>
    <w:p w:rsidR="00E80542" w:rsidRPr="00484EFC" w:rsidRDefault="00E80542" w:rsidP="00E80542">
      <w:pPr>
        <w:numPr>
          <w:ilvl w:val="1"/>
          <w:numId w:val="44"/>
        </w:numPr>
        <w:tabs>
          <w:tab w:val="clear" w:pos="1440"/>
          <w:tab w:val="num" w:pos="610"/>
        </w:tabs>
        <w:spacing w:before="240" w:line="211" w:lineRule="auto"/>
        <w:ind w:left="610"/>
        <w:jc w:val="lowKashida"/>
        <w:rPr>
          <w:rFonts w:ascii="Simplified Arabic" w:hAnsi="Simplified Arabic" w:cs="Simplified Arabic"/>
          <w:sz w:val="26"/>
          <w:szCs w:val="26"/>
          <w:rtl/>
        </w:rPr>
      </w:pPr>
      <w:r w:rsidRPr="00484EFC">
        <w:rPr>
          <w:rFonts w:ascii="Simplified Arabic" w:hAnsi="Simplified Arabic" w:cs="Simplified Arabic"/>
          <w:sz w:val="26"/>
          <w:szCs w:val="26"/>
          <w:rtl/>
          <w:lang w:bidi="ar-EG"/>
        </w:rPr>
        <w:t xml:space="preserve">تخفيف اضطرابات اللغة </w:t>
      </w:r>
      <w:r w:rsidRPr="00484EFC">
        <w:rPr>
          <w:rFonts w:ascii="Simplified Arabic" w:hAnsi="Simplified Arabic" w:cs="Simplified Arabic" w:hint="cs"/>
          <w:sz w:val="26"/>
          <w:szCs w:val="26"/>
          <w:rtl/>
        </w:rPr>
        <w:t>لدى الطفل ضعيف السمع ساعده على التكيف مع ذاته ومع الآخرين من حوله</w:t>
      </w:r>
      <w:r w:rsidRPr="00484EFC">
        <w:rPr>
          <w:rFonts w:ascii="Simplified Arabic" w:hAnsi="Simplified Arabic" w:cs="Simplified Arabic"/>
          <w:sz w:val="26"/>
          <w:szCs w:val="26"/>
          <w:rtl/>
          <w:lang w:bidi="ar-EG"/>
        </w:rPr>
        <w:t>،</w:t>
      </w:r>
      <w:r w:rsidRPr="00484EFC">
        <w:rPr>
          <w:rFonts w:ascii="Simplified Arabic" w:hAnsi="Simplified Arabic" w:cs="Simplified Arabic"/>
          <w:sz w:val="26"/>
          <w:szCs w:val="26"/>
          <w:rtl/>
        </w:rPr>
        <w:t xml:space="preserve"> ومع بيئته ومع المحيطين به وخروجه من عزلته ليصبح شخصاً </w:t>
      </w:r>
      <w:r w:rsidRPr="00484EFC">
        <w:rPr>
          <w:rFonts w:ascii="Simplified Arabic" w:hAnsi="Simplified Arabic" w:cs="Simplified Arabic" w:hint="cs"/>
          <w:sz w:val="26"/>
          <w:szCs w:val="26"/>
          <w:rtl/>
        </w:rPr>
        <w:t>اجتماعياً</w:t>
      </w:r>
      <w:r w:rsidRPr="00484EFC">
        <w:rPr>
          <w:rFonts w:ascii="Simplified Arabic" w:hAnsi="Simplified Arabic" w:cs="Simplified Arabic"/>
          <w:sz w:val="26"/>
          <w:szCs w:val="26"/>
          <w:rtl/>
        </w:rPr>
        <w:t xml:space="preserve"> </w:t>
      </w:r>
      <w:r w:rsidRPr="00484EFC">
        <w:rPr>
          <w:rFonts w:ascii="Simplified Arabic" w:hAnsi="Simplified Arabic" w:cs="Simplified Arabic" w:hint="cs"/>
          <w:sz w:val="26"/>
          <w:szCs w:val="26"/>
          <w:rtl/>
        </w:rPr>
        <w:t>لديه القدرة على التفاعل مع الآخرين والمبادأة فى إقامة العلاقات معهم</w:t>
      </w:r>
      <w:r w:rsidRPr="00484EFC">
        <w:rPr>
          <w:rFonts w:ascii="Simplified Arabic" w:hAnsi="Simplified Arabic" w:cs="Simplified Arabic"/>
          <w:sz w:val="26"/>
          <w:szCs w:val="26"/>
          <w:rtl/>
        </w:rPr>
        <w:t>.</w:t>
      </w:r>
    </w:p>
    <w:p w:rsidR="00E80542" w:rsidRPr="00484EFC" w:rsidRDefault="00E80542" w:rsidP="00E80542">
      <w:pPr>
        <w:numPr>
          <w:ilvl w:val="1"/>
          <w:numId w:val="44"/>
        </w:numPr>
        <w:tabs>
          <w:tab w:val="clear" w:pos="1440"/>
          <w:tab w:val="num" w:pos="610"/>
        </w:tabs>
        <w:spacing w:before="240" w:line="211" w:lineRule="auto"/>
        <w:ind w:left="610"/>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lang w:bidi="ar-EG"/>
        </w:rPr>
        <w:t xml:space="preserve">البرنامج التدريبي كان له القدرة على تذكر الطفل </w:t>
      </w:r>
      <w:r w:rsidRPr="00484EFC">
        <w:rPr>
          <w:rFonts w:ascii="Simplified Arabic" w:hAnsi="Simplified Arabic" w:cs="Simplified Arabic" w:hint="cs"/>
          <w:sz w:val="26"/>
          <w:szCs w:val="26"/>
          <w:rtl/>
          <w:lang w:bidi="ar-EG"/>
        </w:rPr>
        <w:t>للمفردات والكلمات اللازمة للتواصل للآخرين، وإقامة علاقات اجتماعية معهم معتمداً على ما لديه من إمكانات لغوية اكتسبها خلال جلسات البرنامج.</w:t>
      </w:r>
    </w:p>
    <w:p w:rsidR="00E80542" w:rsidRPr="00484EFC" w:rsidRDefault="00E80542" w:rsidP="00E80542">
      <w:pPr>
        <w:numPr>
          <w:ilvl w:val="1"/>
          <w:numId w:val="44"/>
        </w:numPr>
        <w:tabs>
          <w:tab w:val="clear" w:pos="1440"/>
          <w:tab w:val="num" w:pos="610"/>
        </w:tabs>
        <w:spacing w:before="240" w:line="211" w:lineRule="auto"/>
        <w:ind w:left="610"/>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lang w:bidi="ar-EG"/>
        </w:rPr>
        <w:t xml:space="preserve">البرنامج التدريبي كان له أكبر الأثر في التحسن الملحوظ جداً </w:t>
      </w:r>
      <w:r w:rsidRPr="00484EFC">
        <w:rPr>
          <w:rFonts w:ascii="Simplified Arabic" w:hAnsi="Simplified Arabic" w:cs="Simplified Arabic" w:hint="cs"/>
          <w:sz w:val="26"/>
          <w:szCs w:val="26"/>
          <w:rtl/>
          <w:lang w:bidi="ar-EG"/>
        </w:rPr>
        <w:t>فى الأداء اللغوى للطفل ضعيف السمع مما انعكس فى قدرته على استخدام هذه اللغة فى التواصل مع الآخرين واكتساب المهارات اللازمة لذلك</w:t>
      </w:r>
      <w:r w:rsidRPr="00484EFC">
        <w:rPr>
          <w:rFonts w:ascii="Simplified Arabic" w:hAnsi="Simplified Arabic" w:cs="Simplified Arabic"/>
          <w:sz w:val="26"/>
          <w:szCs w:val="26"/>
          <w:rtl/>
          <w:lang w:bidi="ar-EG"/>
        </w:rPr>
        <w:t>.</w:t>
      </w:r>
    </w:p>
    <w:p w:rsidR="00CD7468" w:rsidRDefault="00CD7468">
      <w:pPr>
        <w:bidi w:val="0"/>
        <w:spacing w:line="276" w:lineRule="auto"/>
        <w:jc w:val="lowKashida"/>
        <w:rPr>
          <w:rFonts w:ascii="Simplified Arabic" w:hAnsi="Simplified Arabic" w:cs="Simplified Arabic"/>
          <w:sz w:val="26"/>
          <w:szCs w:val="26"/>
          <w:rtl/>
        </w:rPr>
      </w:pPr>
      <w:r>
        <w:rPr>
          <w:rFonts w:ascii="Simplified Arabic" w:hAnsi="Simplified Arabic" w:cs="Simplified Arabic"/>
          <w:sz w:val="26"/>
          <w:szCs w:val="26"/>
          <w:rtl/>
        </w:rPr>
        <w:br w:type="page"/>
      </w:r>
    </w:p>
    <w:p w:rsidR="00E80542" w:rsidRPr="00C573F9" w:rsidRDefault="00E80542" w:rsidP="005754C2">
      <w:pPr>
        <w:spacing w:before="240" w:line="211" w:lineRule="auto"/>
        <w:jc w:val="center"/>
        <w:rPr>
          <w:rFonts w:ascii="Simplified Arabic" w:hAnsi="Simplified Arabic" w:cs="Sultan bold"/>
          <w:sz w:val="30"/>
          <w:szCs w:val="30"/>
        </w:rPr>
      </w:pPr>
      <w:r w:rsidRPr="00C573F9">
        <w:rPr>
          <w:rFonts w:ascii="Simplified Arabic" w:hAnsi="Simplified Arabic" w:cs="Sultan bold" w:hint="cs"/>
          <w:sz w:val="30"/>
          <w:szCs w:val="30"/>
          <w:rtl/>
        </w:rPr>
        <w:lastRenderedPageBreak/>
        <w:t>الم</w:t>
      </w:r>
      <w:r w:rsidR="00C573F9" w:rsidRPr="00C573F9">
        <w:rPr>
          <w:rFonts w:ascii="Simplified Arabic" w:hAnsi="Simplified Arabic" w:cs="Sultan bold" w:hint="cs"/>
          <w:sz w:val="30"/>
          <w:szCs w:val="30"/>
          <w:rtl/>
        </w:rPr>
        <w:t>ـــ</w:t>
      </w:r>
      <w:r w:rsidRPr="00C573F9">
        <w:rPr>
          <w:rFonts w:ascii="Simplified Arabic" w:hAnsi="Simplified Arabic" w:cs="Sultan bold" w:hint="cs"/>
          <w:sz w:val="30"/>
          <w:szCs w:val="30"/>
          <w:rtl/>
        </w:rPr>
        <w:t>راج</w:t>
      </w:r>
      <w:r w:rsidR="00C573F9" w:rsidRPr="00C573F9">
        <w:rPr>
          <w:rFonts w:ascii="Simplified Arabic" w:hAnsi="Simplified Arabic" w:cs="Sultan bold" w:hint="cs"/>
          <w:sz w:val="30"/>
          <w:szCs w:val="30"/>
          <w:rtl/>
        </w:rPr>
        <w:t>ـــ</w:t>
      </w:r>
      <w:r w:rsidRPr="00C573F9">
        <w:rPr>
          <w:rFonts w:ascii="Simplified Arabic" w:hAnsi="Simplified Arabic" w:cs="Sultan bold" w:hint="cs"/>
          <w:sz w:val="30"/>
          <w:szCs w:val="30"/>
          <w:rtl/>
        </w:rPr>
        <w:t>ع</w:t>
      </w:r>
    </w:p>
    <w:p w:rsidR="00E80542" w:rsidRPr="00484EFC" w:rsidRDefault="00E80542" w:rsidP="00E80542">
      <w:pPr>
        <w:spacing w:line="211" w:lineRule="auto"/>
        <w:jc w:val="lowKashida"/>
        <w:rPr>
          <w:rFonts w:ascii="Simplified Arabic" w:hAnsi="Simplified Arabic" w:cs="Simplified Arabic"/>
          <w:color w:val="000000"/>
          <w:sz w:val="26"/>
          <w:szCs w:val="26"/>
          <w:rtl/>
        </w:rPr>
      </w:pPr>
      <w:r w:rsidRPr="00484EFC">
        <w:rPr>
          <w:rFonts w:ascii="Simplified Arabic" w:hAnsi="Simplified Arabic" w:cs="Simplified Arabic" w:hint="cs"/>
          <w:color w:val="000000"/>
          <w:sz w:val="26"/>
          <w:szCs w:val="26"/>
          <w:rtl/>
        </w:rPr>
        <w:t>1</w:t>
      </w:r>
      <w:r w:rsidRPr="00484EFC">
        <w:rPr>
          <w:rFonts w:ascii="Simplified Arabic" w:hAnsi="Simplified Arabic" w:cs="Simplified Arabic"/>
          <w:color w:val="000000"/>
          <w:sz w:val="26"/>
          <w:szCs w:val="26"/>
          <w:rtl/>
        </w:rPr>
        <w:t xml:space="preserve">-أشرف محمد عبد الغني، عطية عطية محمد (2005). فعالية برنامج إرشادي </w:t>
      </w:r>
    </w:p>
    <w:p w:rsidR="00E80542" w:rsidRPr="00484EFC" w:rsidRDefault="00E80542" w:rsidP="00E80542">
      <w:pPr>
        <w:spacing w:line="211" w:lineRule="auto"/>
        <w:jc w:val="lowKashida"/>
        <w:rPr>
          <w:rFonts w:ascii="Simplified Arabic" w:hAnsi="Simplified Arabic" w:cs="Simplified Arabic"/>
          <w:color w:val="000000"/>
          <w:sz w:val="26"/>
          <w:szCs w:val="26"/>
          <w:rtl/>
        </w:rPr>
      </w:pPr>
      <w:r w:rsidRPr="00484EFC">
        <w:rPr>
          <w:rFonts w:ascii="Simplified Arabic" w:hAnsi="Simplified Arabic" w:cs="Simplified Arabic"/>
          <w:color w:val="000000"/>
          <w:sz w:val="26"/>
          <w:szCs w:val="26"/>
          <w:rtl/>
        </w:rPr>
        <w:t xml:space="preserve">           لتحسين تواصل الأمهات مع أطفالهن وأثره في تنمية النضج الاجتماعي </w:t>
      </w:r>
    </w:p>
    <w:p w:rsidR="00E80542" w:rsidRPr="00484EFC" w:rsidRDefault="00E80542" w:rsidP="00E80542">
      <w:pPr>
        <w:spacing w:line="211" w:lineRule="auto"/>
        <w:jc w:val="lowKashida"/>
        <w:rPr>
          <w:rFonts w:ascii="Simplified Arabic" w:hAnsi="Simplified Arabic" w:cs="Simplified Arabic"/>
          <w:color w:val="000000"/>
          <w:sz w:val="26"/>
          <w:szCs w:val="26"/>
          <w:rtl/>
        </w:rPr>
      </w:pPr>
      <w:r w:rsidRPr="00484EFC">
        <w:rPr>
          <w:rFonts w:ascii="Simplified Arabic" w:hAnsi="Simplified Arabic" w:cs="Simplified Arabic"/>
          <w:color w:val="000000"/>
          <w:sz w:val="26"/>
          <w:szCs w:val="26"/>
          <w:rtl/>
        </w:rPr>
        <w:t xml:space="preserve">           لدى الأطفال ضعاف السمع. مجلة علم النفس المعاصر والعلوم </w:t>
      </w:r>
    </w:p>
    <w:p w:rsidR="00E80542" w:rsidRPr="00484EFC" w:rsidRDefault="00E80542" w:rsidP="00E80542">
      <w:pPr>
        <w:spacing w:line="211" w:lineRule="auto"/>
        <w:jc w:val="lowKashida"/>
        <w:rPr>
          <w:rFonts w:ascii="Simplified Arabic" w:hAnsi="Simplified Arabic" w:cs="Simplified Arabic"/>
          <w:color w:val="000000"/>
          <w:sz w:val="26"/>
          <w:szCs w:val="26"/>
          <w:rtl/>
        </w:rPr>
      </w:pPr>
      <w:r w:rsidRPr="00484EFC">
        <w:rPr>
          <w:rFonts w:ascii="Simplified Arabic" w:hAnsi="Simplified Arabic" w:cs="Simplified Arabic"/>
          <w:color w:val="000000"/>
          <w:sz w:val="26"/>
          <w:szCs w:val="26"/>
          <w:rtl/>
        </w:rPr>
        <w:t xml:space="preserve">          الإنسانية،16، 11-118.</w:t>
      </w:r>
    </w:p>
    <w:p w:rsidR="00E80542" w:rsidRPr="00484EFC" w:rsidRDefault="00E80542" w:rsidP="00E80542">
      <w:pPr>
        <w:widowControl w:val="0"/>
        <w:autoSpaceDE w:val="0"/>
        <w:autoSpaceDN w:val="0"/>
        <w:adjustRightInd w:val="0"/>
        <w:spacing w:line="211" w:lineRule="auto"/>
        <w:ind w:left="1132" w:hanging="1134"/>
        <w:jc w:val="lowKashida"/>
        <w:rPr>
          <w:rFonts w:ascii="Simplified Arabic" w:hAnsi="Simplified Arabic" w:cs="Simplified Arabic"/>
          <w:sz w:val="26"/>
          <w:szCs w:val="26"/>
          <w:rtl/>
        </w:rPr>
      </w:pPr>
      <w:r w:rsidRPr="00484EFC">
        <w:rPr>
          <w:rFonts w:ascii="Simplified Arabic" w:hAnsi="Simplified Arabic" w:cs="Simplified Arabic" w:hint="cs"/>
          <w:sz w:val="26"/>
          <w:szCs w:val="26"/>
          <w:rtl/>
        </w:rPr>
        <w:t>2</w:t>
      </w:r>
      <w:r w:rsidRPr="00484EFC">
        <w:rPr>
          <w:rFonts w:ascii="Simplified Arabic" w:hAnsi="Simplified Arabic" w:cs="Simplified Arabic"/>
          <w:sz w:val="26"/>
          <w:szCs w:val="26"/>
          <w:rtl/>
        </w:rPr>
        <w:t>- إيمان فؤاد كاشف(1999).فعالية برنامج للأنشطة المدرسية فى دمج الأطفال المعاقين(عقلياً-سمعياً) مع الأطفال العاديين. المؤتمر الدولى السادس لمركز الإرشاد النفسي بجامعة عين شمس، 10 -12 نوفمبر،881-882.</w:t>
      </w:r>
    </w:p>
    <w:p w:rsidR="00E80542" w:rsidRPr="00484EFC" w:rsidRDefault="00E80542" w:rsidP="00E80542">
      <w:pPr>
        <w:spacing w:line="211" w:lineRule="auto"/>
        <w:jc w:val="lowKashida"/>
        <w:rPr>
          <w:rFonts w:ascii="Simplified Arabic" w:hAnsi="Simplified Arabic" w:cs="Simplified Arabic"/>
          <w:sz w:val="26"/>
          <w:szCs w:val="26"/>
          <w:rtl/>
          <w:lang w:bidi="ar-EG"/>
        </w:rPr>
      </w:pPr>
      <w:r w:rsidRPr="00484EFC">
        <w:rPr>
          <w:rFonts w:ascii="Simplified Arabic" w:hAnsi="Simplified Arabic" w:cs="Simplified Arabic" w:hint="cs"/>
          <w:sz w:val="26"/>
          <w:szCs w:val="26"/>
          <w:rtl/>
          <w:lang w:bidi="ar-EG"/>
        </w:rPr>
        <w:t>3</w:t>
      </w:r>
      <w:r w:rsidRPr="00484EFC">
        <w:rPr>
          <w:rFonts w:ascii="Simplified Arabic" w:hAnsi="Simplified Arabic" w:cs="Simplified Arabic"/>
          <w:sz w:val="26"/>
          <w:szCs w:val="26"/>
          <w:rtl/>
          <w:lang w:bidi="ar-EG"/>
        </w:rPr>
        <w:t xml:space="preserve">-دانييل جولمان( 2000 ) </w:t>
      </w:r>
      <w:r w:rsidRPr="00484EFC">
        <w:rPr>
          <w:rFonts w:ascii="Simplified Arabic" w:hAnsi="Simplified Arabic" w:cs="Simplified Arabic" w:hint="cs"/>
          <w:sz w:val="26"/>
          <w:szCs w:val="26"/>
          <w:rtl/>
          <w:lang w:bidi="ar-EG"/>
        </w:rPr>
        <w:t>.</w:t>
      </w:r>
      <w:r w:rsidRPr="00484EFC">
        <w:rPr>
          <w:rFonts w:ascii="Simplified Arabic" w:hAnsi="Simplified Arabic" w:cs="Simplified Arabic"/>
          <w:sz w:val="26"/>
          <w:szCs w:val="26"/>
          <w:rtl/>
          <w:lang w:bidi="ar-EG"/>
        </w:rPr>
        <w:t xml:space="preserve"> الذكاء العاطفي ( ترجمة : ليلى الجبالي ) سلسلة </w:t>
      </w:r>
    </w:p>
    <w:p w:rsidR="00E80542" w:rsidRPr="00484EFC" w:rsidRDefault="00E80542" w:rsidP="00E80542">
      <w:pPr>
        <w:spacing w:line="211" w:lineRule="auto"/>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lang w:bidi="ar-EG"/>
        </w:rPr>
        <w:t xml:space="preserve">         عالم المعرفة ، المجلس الوطني للثقافة والفنون والآداب ،الكويت ، أكتوبر ، </w:t>
      </w:r>
    </w:p>
    <w:p w:rsidR="00E80542" w:rsidRPr="00484EFC" w:rsidRDefault="00E80542" w:rsidP="00E80542">
      <w:pPr>
        <w:spacing w:line="211" w:lineRule="auto"/>
        <w:jc w:val="lowKashida"/>
        <w:rPr>
          <w:rFonts w:ascii="Simplified Arabic" w:hAnsi="Simplified Arabic" w:cs="Simplified Arabic"/>
          <w:sz w:val="26"/>
          <w:szCs w:val="26"/>
          <w:rtl/>
          <w:lang w:bidi="ar-EG"/>
        </w:rPr>
      </w:pPr>
      <w:r w:rsidRPr="00484EFC">
        <w:rPr>
          <w:rFonts w:ascii="Simplified Arabic" w:hAnsi="Simplified Arabic" w:cs="Simplified Arabic"/>
          <w:sz w:val="26"/>
          <w:szCs w:val="26"/>
          <w:rtl/>
          <w:lang w:bidi="ar-EG"/>
        </w:rPr>
        <w:t xml:space="preserve">        ع 262</w:t>
      </w:r>
    </w:p>
    <w:p w:rsidR="00E80542" w:rsidRPr="00484EFC" w:rsidRDefault="00E80542" w:rsidP="00E80542">
      <w:pPr>
        <w:widowControl w:val="0"/>
        <w:autoSpaceDE w:val="0"/>
        <w:autoSpaceDN w:val="0"/>
        <w:adjustRightInd w:val="0"/>
        <w:spacing w:line="211" w:lineRule="auto"/>
        <w:ind w:left="1132" w:hanging="1134"/>
        <w:jc w:val="lowKashida"/>
        <w:rPr>
          <w:rFonts w:ascii="Simplified Arabic" w:hAnsi="Simplified Arabic" w:cs="Simplified Arabic"/>
          <w:sz w:val="26"/>
          <w:szCs w:val="26"/>
          <w:rtl/>
          <w:lang w:bidi="ar-EG"/>
        </w:rPr>
      </w:pPr>
      <w:r w:rsidRPr="00484EFC">
        <w:rPr>
          <w:rFonts w:ascii="Simplified Arabic" w:hAnsi="Simplified Arabic" w:cs="Simplified Arabic" w:hint="cs"/>
          <w:sz w:val="26"/>
          <w:szCs w:val="26"/>
          <w:rtl/>
          <w:lang w:bidi="ar-EG"/>
        </w:rPr>
        <w:t>4-زينب محمود شقير (2000). اضطرابات اللغة والتواصل. ط2، القاهرة: مكتبة النهضة المصرية.</w:t>
      </w:r>
    </w:p>
    <w:p w:rsidR="00E80542" w:rsidRPr="00484EFC" w:rsidRDefault="00E80542" w:rsidP="00E80542">
      <w:pPr>
        <w:widowControl w:val="0"/>
        <w:autoSpaceDE w:val="0"/>
        <w:autoSpaceDN w:val="0"/>
        <w:adjustRightInd w:val="0"/>
        <w:spacing w:line="211" w:lineRule="auto"/>
        <w:ind w:left="1132" w:hanging="1134"/>
        <w:jc w:val="lowKashida"/>
        <w:rPr>
          <w:rFonts w:ascii="Simplified Arabic" w:hAnsi="Simplified Arabic" w:cs="Simplified Arabic"/>
          <w:color w:val="0D0D0D"/>
          <w:sz w:val="26"/>
          <w:szCs w:val="26"/>
          <w:rtl/>
        </w:rPr>
      </w:pPr>
      <w:r w:rsidRPr="00484EFC">
        <w:rPr>
          <w:rFonts w:ascii="Simplified Arabic" w:hAnsi="Simplified Arabic" w:cs="Simplified Arabic" w:hint="cs"/>
          <w:sz w:val="26"/>
          <w:szCs w:val="26"/>
          <w:rtl/>
        </w:rPr>
        <w:t>5</w:t>
      </w:r>
      <w:r w:rsidRPr="00484EFC">
        <w:rPr>
          <w:rFonts w:ascii="Simplified Arabic" w:hAnsi="Simplified Arabic" w:cs="Simplified Arabic"/>
          <w:sz w:val="26"/>
          <w:szCs w:val="26"/>
          <w:rtl/>
        </w:rPr>
        <w:t>-زينب محمد شقير(2002). سلسة سيكولوجيات الفئات الخاصة والمعوقين.</w:t>
      </w:r>
      <w:r w:rsidRPr="00484EFC">
        <w:rPr>
          <w:rFonts w:ascii="Simplified Arabic" w:hAnsi="Simplified Arabic" w:cs="Simplified Arabic"/>
          <w:color w:val="0D0D0D"/>
          <w:sz w:val="26"/>
          <w:szCs w:val="26"/>
          <w:rtl/>
        </w:rPr>
        <w:t xml:space="preserve"> القاهرة: مكتبة النهضة المصرية.</w:t>
      </w:r>
    </w:p>
    <w:p w:rsidR="00E80542" w:rsidRPr="00484EFC" w:rsidRDefault="00E80542" w:rsidP="00E80542">
      <w:pPr>
        <w:widowControl w:val="0"/>
        <w:autoSpaceDE w:val="0"/>
        <w:autoSpaceDN w:val="0"/>
        <w:adjustRightInd w:val="0"/>
        <w:spacing w:line="211" w:lineRule="auto"/>
        <w:ind w:left="1132" w:hanging="1134"/>
        <w:jc w:val="lowKashida"/>
        <w:rPr>
          <w:rFonts w:ascii="Simplified Arabic" w:hAnsi="Simplified Arabic" w:cs="Simplified Arabic"/>
          <w:sz w:val="26"/>
          <w:szCs w:val="26"/>
          <w:rtl/>
        </w:rPr>
      </w:pPr>
      <w:r w:rsidRPr="00484EFC">
        <w:rPr>
          <w:rFonts w:ascii="Simplified Arabic" w:hAnsi="Simplified Arabic" w:cs="Simplified Arabic" w:hint="cs"/>
          <w:sz w:val="26"/>
          <w:szCs w:val="26"/>
          <w:rtl/>
        </w:rPr>
        <w:t>6</w:t>
      </w:r>
      <w:r w:rsidRPr="00484EFC">
        <w:rPr>
          <w:rFonts w:ascii="Simplified Arabic" w:hAnsi="Simplified Arabic" w:cs="Simplified Arabic"/>
          <w:sz w:val="26"/>
          <w:szCs w:val="26"/>
          <w:rtl/>
        </w:rPr>
        <w:t>- سعيد حسنى العزة (2001). الإعاقة السمعية واضطرابات الكلام والنطق واللغة. عمان: الدار العلمية الدولية للنشر والتوزيع.</w:t>
      </w:r>
    </w:p>
    <w:p w:rsidR="00E80542" w:rsidRPr="00484EFC" w:rsidRDefault="00E80542" w:rsidP="00E80542">
      <w:pPr>
        <w:widowControl w:val="0"/>
        <w:autoSpaceDE w:val="0"/>
        <w:autoSpaceDN w:val="0"/>
        <w:adjustRightInd w:val="0"/>
        <w:spacing w:after="80" w:line="211" w:lineRule="auto"/>
        <w:ind w:left="1132" w:hanging="1134"/>
        <w:jc w:val="lowKashida"/>
        <w:rPr>
          <w:rFonts w:ascii="Simplified Arabic" w:hAnsi="Simplified Arabic" w:cs="Simplified Arabic"/>
          <w:sz w:val="26"/>
          <w:szCs w:val="26"/>
          <w:rtl/>
        </w:rPr>
      </w:pPr>
      <w:r w:rsidRPr="00484EFC">
        <w:rPr>
          <w:rFonts w:ascii="Simplified Arabic" w:hAnsi="Simplified Arabic" w:cs="Simplified Arabic" w:hint="cs"/>
          <w:sz w:val="26"/>
          <w:szCs w:val="26"/>
          <w:rtl/>
        </w:rPr>
        <w:t>7</w:t>
      </w:r>
      <w:r w:rsidRPr="00484EFC">
        <w:rPr>
          <w:rFonts w:ascii="Simplified Arabic" w:hAnsi="Simplified Arabic" w:cs="Simplified Arabic"/>
          <w:sz w:val="26"/>
          <w:szCs w:val="26"/>
          <w:rtl/>
        </w:rPr>
        <w:t>- عادل عبدالله (2004). الإعاقات الحسية. القاهرة: دار الرشاد.</w:t>
      </w:r>
    </w:p>
    <w:p w:rsidR="00E80542" w:rsidRPr="00484EFC" w:rsidRDefault="00E80542" w:rsidP="00E80542">
      <w:pPr>
        <w:widowControl w:val="0"/>
        <w:autoSpaceDE w:val="0"/>
        <w:autoSpaceDN w:val="0"/>
        <w:adjustRightInd w:val="0"/>
        <w:spacing w:after="80" w:line="211" w:lineRule="auto"/>
        <w:ind w:left="1132" w:hanging="1134"/>
        <w:jc w:val="lowKashida"/>
        <w:rPr>
          <w:rFonts w:ascii="Simplified Arabic" w:hAnsi="Simplified Arabic" w:cs="Simplified Arabic"/>
          <w:sz w:val="26"/>
          <w:szCs w:val="26"/>
          <w:rtl/>
        </w:rPr>
      </w:pPr>
      <w:r w:rsidRPr="00484EFC">
        <w:rPr>
          <w:rFonts w:ascii="Simplified Arabic" w:hAnsi="Simplified Arabic" w:cs="Simplified Arabic" w:hint="cs"/>
          <w:sz w:val="26"/>
          <w:szCs w:val="26"/>
          <w:rtl/>
        </w:rPr>
        <w:t>8</w:t>
      </w:r>
      <w:r w:rsidRPr="00484EFC">
        <w:rPr>
          <w:rFonts w:ascii="Simplified Arabic" w:hAnsi="Simplified Arabic" w:cs="Simplified Arabic"/>
          <w:sz w:val="26"/>
          <w:szCs w:val="26"/>
          <w:rtl/>
        </w:rPr>
        <w:t>-عبدالرحمن سليمان (1998). سيكولوجية ذوى الحاجات الخاصة. ج1 "المفهوم والفئات". القاهرة: مكتبة زهرا</w:t>
      </w:r>
      <w:r w:rsidRPr="00484EFC">
        <w:rPr>
          <w:rFonts w:ascii="Simplified Arabic" w:hAnsi="Simplified Arabic" w:cs="Simplified Arabic" w:hint="cs"/>
          <w:sz w:val="26"/>
          <w:szCs w:val="26"/>
          <w:rtl/>
        </w:rPr>
        <w:t xml:space="preserve">ء </w:t>
      </w:r>
      <w:r w:rsidRPr="00484EFC">
        <w:rPr>
          <w:rFonts w:ascii="Simplified Arabic" w:hAnsi="Simplified Arabic" w:cs="Simplified Arabic"/>
          <w:sz w:val="26"/>
          <w:szCs w:val="26"/>
          <w:rtl/>
        </w:rPr>
        <w:t>الشرق.</w:t>
      </w:r>
    </w:p>
    <w:p w:rsidR="00E80542" w:rsidRPr="00484EFC" w:rsidRDefault="00E80542" w:rsidP="00E80542">
      <w:pPr>
        <w:spacing w:line="211" w:lineRule="auto"/>
        <w:ind w:left="1132" w:hanging="1134"/>
        <w:jc w:val="lowKashida"/>
        <w:rPr>
          <w:rFonts w:ascii="Simplified Arabic" w:hAnsi="Simplified Arabic" w:cs="Simplified Arabic"/>
          <w:sz w:val="26"/>
          <w:szCs w:val="26"/>
          <w:rtl/>
          <w:lang w:bidi="ar-EG"/>
        </w:rPr>
      </w:pPr>
      <w:r w:rsidRPr="00484EFC">
        <w:rPr>
          <w:rFonts w:ascii="Simplified Arabic" w:hAnsi="Simplified Arabic" w:cs="Simplified Arabic" w:hint="cs"/>
          <w:sz w:val="26"/>
          <w:szCs w:val="26"/>
          <w:rtl/>
          <w:lang w:bidi="ar-EG"/>
        </w:rPr>
        <w:t>9</w:t>
      </w:r>
      <w:r w:rsidRPr="00484EFC">
        <w:rPr>
          <w:rFonts w:ascii="Simplified Arabic" w:hAnsi="Simplified Arabic" w:cs="Simplified Arabic"/>
          <w:sz w:val="26"/>
          <w:szCs w:val="26"/>
          <w:rtl/>
          <w:lang w:bidi="ar-EG"/>
        </w:rPr>
        <w:t>-عبدالصبور منصور (2003). مقدمة فى التربية الخاصة. القاهرة: زهراء الشرق.</w:t>
      </w:r>
    </w:p>
    <w:p w:rsidR="00E80542" w:rsidRPr="00484EFC" w:rsidRDefault="00E80542" w:rsidP="00E80542">
      <w:pPr>
        <w:widowControl w:val="0"/>
        <w:autoSpaceDE w:val="0"/>
        <w:autoSpaceDN w:val="0"/>
        <w:adjustRightInd w:val="0"/>
        <w:spacing w:line="211" w:lineRule="auto"/>
        <w:ind w:left="1132" w:hanging="1134"/>
        <w:jc w:val="lowKashida"/>
        <w:rPr>
          <w:rFonts w:ascii="Simplified Arabic" w:hAnsi="Simplified Arabic" w:cs="Simplified Arabic"/>
          <w:sz w:val="26"/>
          <w:szCs w:val="26"/>
          <w:rtl/>
        </w:rPr>
      </w:pPr>
      <w:r w:rsidRPr="00484EFC">
        <w:rPr>
          <w:rFonts w:ascii="Simplified Arabic" w:hAnsi="Simplified Arabic" w:cs="Simplified Arabic" w:hint="cs"/>
          <w:sz w:val="26"/>
          <w:szCs w:val="26"/>
          <w:rtl/>
        </w:rPr>
        <w:t>10</w:t>
      </w:r>
      <w:r w:rsidRPr="00484EFC">
        <w:rPr>
          <w:rFonts w:ascii="Simplified Arabic" w:hAnsi="Simplified Arabic" w:cs="Simplified Arabic"/>
          <w:sz w:val="26"/>
          <w:szCs w:val="26"/>
          <w:rtl/>
        </w:rPr>
        <w:t>-فاروق الروسان(2001). سيكولوجية الأطفال غير العاديين. الاردن: دار الفكر.</w:t>
      </w:r>
    </w:p>
    <w:p w:rsidR="00E80542" w:rsidRPr="00484EFC" w:rsidRDefault="00E80542" w:rsidP="00E80542">
      <w:pPr>
        <w:widowControl w:val="0"/>
        <w:autoSpaceDE w:val="0"/>
        <w:autoSpaceDN w:val="0"/>
        <w:adjustRightInd w:val="0"/>
        <w:spacing w:after="80" w:line="211" w:lineRule="auto"/>
        <w:ind w:left="1132" w:hanging="1134"/>
        <w:jc w:val="lowKashida"/>
        <w:rPr>
          <w:rFonts w:ascii="Simplified Arabic" w:hAnsi="Simplified Arabic" w:cs="Simplified Arabic"/>
          <w:color w:val="000000"/>
          <w:sz w:val="26"/>
          <w:szCs w:val="26"/>
          <w:rtl/>
        </w:rPr>
      </w:pPr>
      <w:r w:rsidRPr="00484EFC">
        <w:rPr>
          <w:rFonts w:ascii="Simplified Arabic" w:hAnsi="Simplified Arabic" w:cs="Simplified Arabic" w:hint="cs"/>
          <w:color w:val="000000"/>
          <w:sz w:val="26"/>
          <w:szCs w:val="26"/>
          <w:rtl/>
        </w:rPr>
        <w:t>11</w:t>
      </w:r>
      <w:r w:rsidRPr="00484EFC">
        <w:rPr>
          <w:rFonts w:ascii="Simplified Arabic" w:hAnsi="Simplified Arabic" w:cs="Simplified Arabic"/>
          <w:color w:val="000000"/>
          <w:sz w:val="26"/>
          <w:szCs w:val="26"/>
          <w:rtl/>
        </w:rPr>
        <w:t>-فراس احمد سليم (2012). فعالية برنامج مطور لتنمية التفاعل الاجتماعى بين الأطفال المعاقين سمعياً وأقرانهم</w:t>
      </w:r>
      <w:r w:rsidRPr="00484EFC">
        <w:rPr>
          <w:rFonts w:ascii="Simplified Arabic" w:hAnsi="Simplified Arabic" w:cs="Simplified Arabic" w:hint="cs"/>
          <w:color w:val="000000"/>
          <w:sz w:val="26"/>
          <w:szCs w:val="26"/>
          <w:rtl/>
        </w:rPr>
        <w:t xml:space="preserve"> </w:t>
      </w:r>
      <w:r w:rsidRPr="00484EFC">
        <w:rPr>
          <w:rFonts w:ascii="Simplified Arabic" w:hAnsi="Simplified Arabic" w:cs="Simplified Arabic"/>
          <w:color w:val="000000"/>
          <w:sz w:val="26"/>
          <w:szCs w:val="26"/>
          <w:rtl/>
        </w:rPr>
        <w:t>العاديين  فى المدارس العادية. مؤتمر جامعة الإمارات الاقليمى الأول لذوى الاحتياجات الخاصة، 21-22 مارس</w:t>
      </w:r>
    </w:p>
    <w:p w:rsidR="00E80542" w:rsidRPr="00484EFC" w:rsidRDefault="00E80542" w:rsidP="00E80542">
      <w:pPr>
        <w:spacing w:line="211" w:lineRule="auto"/>
        <w:jc w:val="lowKashida"/>
        <w:rPr>
          <w:rFonts w:ascii="Simplified Arabic" w:hAnsi="Simplified Arabic" w:cs="Simplified Arabic"/>
          <w:sz w:val="26"/>
          <w:szCs w:val="26"/>
          <w:rtl/>
        </w:rPr>
      </w:pPr>
      <w:r w:rsidRPr="00484EFC">
        <w:rPr>
          <w:rFonts w:ascii="Simplified Arabic" w:hAnsi="Simplified Arabic" w:cs="Simplified Arabic" w:hint="cs"/>
          <w:color w:val="000000"/>
          <w:sz w:val="26"/>
          <w:szCs w:val="26"/>
          <w:rtl/>
        </w:rPr>
        <w:t>12</w:t>
      </w:r>
      <w:r w:rsidRPr="00484EFC">
        <w:rPr>
          <w:rFonts w:ascii="Simplified Arabic" w:hAnsi="Simplified Arabic" w:cs="Simplified Arabic"/>
          <w:color w:val="000000"/>
          <w:sz w:val="26"/>
          <w:szCs w:val="26"/>
          <w:rtl/>
        </w:rPr>
        <w:t>-نجلاء</w:t>
      </w:r>
      <w:r w:rsidRPr="00484EFC">
        <w:rPr>
          <w:rFonts w:ascii="Simplified Arabic" w:hAnsi="Simplified Arabic" w:cs="Simplified Arabic"/>
          <w:color w:val="000000"/>
          <w:sz w:val="26"/>
          <w:szCs w:val="26"/>
        </w:rPr>
        <w:t xml:space="preserve"> </w:t>
      </w:r>
      <w:r w:rsidRPr="00484EFC">
        <w:rPr>
          <w:rFonts w:ascii="Simplified Arabic" w:hAnsi="Simplified Arabic" w:cs="Simplified Arabic"/>
          <w:color w:val="000000"/>
          <w:sz w:val="26"/>
          <w:szCs w:val="26"/>
          <w:rtl/>
        </w:rPr>
        <w:t>محمد</w:t>
      </w:r>
      <w:r w:rsidRPr="00484EFC">
        <w:rPr>
          <w:rFonts w:ascii="Simplified Arabic" w:hAnsi="Simplified Arabic" w:cs="Simplified Arabic"/>
          <w:color w:val="000000"/>
          <w:sz w:val="26"/>
          <w:szCs w:val="26"/>
        </w:rPr>
        <w:t xml:space="preserve"> </w:t>
      </w:r>
      <w:r w:rsidRPr="00484EFC">
        <w:rPr>
          <w:rFonts w:ascii="Simplified Arabic" w:hAnsi="Simplified Arabic" w:cs="Simplified Arabic"/>
          <w:color w:val="000000"/>
          <w:sz w:val="26"/>
          <w:szCs w:val="26"/>
          <w:rtl/>
        </w:rPr>
        <w:t>الروبي</w:t>
      </w:r>
      <w:r w:rsidRPr="00484EFC">
        <w:rPr>
          <w:rFonts w:ascii="Simplified Arabic" w:hAnsi="Simplified Arabic" w:cs="Simplified Arabic"/>
          <w:color w:val="000000"/>
          <w:sz w:val="26"/>
          <w:szCs w:val="26"/>
        </w:rPr>
        <w:t xml:space="preserve"> </w:t>
      </w:r>
      <w:r w:rsidRPr="00484EFC">
        <w:rPr>
          <w:rFonts w:ascii="Simplified Arabic" w:hAnsi="Simplified Arabic" w:cs="Simplified Arabic"/>
          <w:color w:val="000000"/>
          <w:sz w:val="26"/>
          <w:szCs w:val="26"/>
          <w:rtl/>
        </w:rPr>
        <w:t>(2010)</w:t>
      </w:r>
      <w:r w:rsidRPr="00484EFC">
        <w:rPr>
          <w:rFonts w:ascii="Simplified Arabic" w:hAnsi="Simplified Arabic" w:cs="Simplified Arabic"/>
          <w:sz w:val="26"/>
          <w:szCs w:val="26"/>
          <w:rtl/>
        </w:rPr>
        <w:t xml:space="preserve">.فاعليه برنامج ارشادى باللعب لتحسين السلوك </w:t>
      </w:r>
    </w:p>
    <w:p w:rsidR="00E80542" w:rsidRPr="00484EFC" w:rsidRDefault="00E80542" w:rsidP="00E80542">
      <w:pPr>
        <w:spacing w:line="211" w:lineRule="auto"/>
        <w:jc w:val="lowKashida"/>
        <w:rPr>
          <w:rFonts w:ascii="Simplified Arabic" w:hAnsi="Simplified Arabic" w:cs="Simplified Arabic"/>
          <w:sz w:val="26"/>
          <w:szCs w:val="26"/>
          <w:rtl/>
        </w:rPr>
      </w:pPr>
      <w:r w:rsidRPr="00484EFC">
        <w:rPr>
          <w:rFonts w:ascii="Simplified Arabic" w:hAnsi="Simplified Arabic" w:cs="Simplified Arabic" w:hint="cs"/>
          <w:sz w:val="26"/>
          <w:szCs w:val="26"/>
          <w:rtl/>
        </w:rPr>
        <w:t xml:space="preserve">             </w:t>
      </w:r>
      <w:r w:rsidRPr="00484EFC">
        <w:rPr>
          <w:rFonts w:ascii="Simplified Arabic" w:hAnsi="Simplified Arabic" w:cs="Simplified Arabic"/>
          <w:sz w:val="26"/>
          <w:szCs w:val="26"/>
          <w:rtl/>
        </w:rPr>
        <w:t xml:space="preserve">التوافقي لدي عينه من الأطفال ضعاف السمع (5 - 8) سنوات قائم علي </w:t>
      </w:r>
    </w:p>
    <w:p w:rsidR="00E80542" w:rsidRPr="00484EFC" w:rsidRDefault="00E80542" w:rsidP="00E80542">
      <w:pPr>
        <w:spacing w:line="211" w:lineRule="auto"/>
        <w:jc w:val="lowKashida"/>
        <w:rPr>
          <w:rFonts w:ascii="Simplified Arabic" w:hAnsi="Simplified Arabic" w:cs="Simplified Arabic"/>
          <w:color w:val="000000"/>
          <w:sz w:val="26"/>
          <w:szCs w:val="26"/>
          <w:rtl/>
        </w:rPr>
      </w:pPr>
      <w:r w:rsidRPr="00484EFC">
        <w:rPr>
          <w:rFonts w:ascii="Simplified Arabic" w:hAnsi="Simplified Arabic" w:cs="Simplified Arabic" w:hint="cs"/>
          <w:sz w:val="26"/>
          <w:szCs w:val="26"/>
          <w:rtl/>
        </w:rPr>
        <w:t xml:space="preserve">              </w:t>
      </w:r>
      <w:r w:rsidRPr="00484EFC">
        <w:rPr>
          <w:rFonts w:ascii="Simplified Arabic" w:hAnsi="Simplified Arabic" w:cs="Simplified Arabic"/>
          <w:sz w:val="26"/>
          <w:szCs w:val="26"/>
          <w:rtl/>
        </w:rPr>
        <w:t>الدمج مع الأطفال العاديين.</w:t>
      </w:r>
      <w:r w:rsidRPr="00484EFC">
        <w:rPr>
          <w:rFonts w:ascii="Simplified Arabic" w:hAnsi="Simplified Arabic" w:cs="Simplified Arabic"/>
          <w:color w:val="000000"/>
          <w:sz w:val="26"/>
          <w:szCs w:val="26"/>
          <w:rtl/>
        </w:rPr>
        <w:t xml:space="preserve"> رسالة دكتوراة (غير منشورة)، كلية التربية، </w:t>
      </w:r>
    </w:p>
    <w:p w:rsidR="00E80542" w:rsidRPr="00484EFC" w:rsidRDefault="00E80542" w:rsidP="00E80542">
      <w:pPr>
        <w:spacing w:line="211" w:lineRule="auto"/>
        <w:jc w:val="lowKashida"/>
        <w:rPr>
          <w:rFonts w:ascii="Simplified Arabic" w:hAnsi="Simplified Arabic" w:cs="Simplified Arabic"/>
          <w:sz w:val="26"/>
          <w:szCs w:val="26"/>
          <w:rtl/>
        </w:rPr>
      </w:pPr>
      <w:r w:rsidRPr="00484EFC">
        <w:rPr>
          <w:rFonts w:ascii="Simplified Arabic" w:hAnsi="Simplified Arabic" w:cs="Simplified Arabic" w:hint="cs"/>
          <w:color w:val="000000"/>
          <w:sz w:val="26"/>
          <w:szCs w:val="26"/>
          <w:rtl/>
        </w:rPr>
        <w:t xml:space="preserve">             </w:t>
      </w:r>
      <w:r w:rsidRPr="00484EFC">
        <w:rPr>
          <w:rFonts w:ascii="Simplified Arabic" w:hAnsi="Simplified Arabic" w:cs="Simplified Arabic"/>
          <w:color w:val="000000"/>
          <w:sz w:val="26"/>
          <w:szCs w:val="26"/>
          <w:rtl/>
        </w:rPr>
        <w:t>جامعة حلوان</w:t>
      </w:r>
      <w:r w:rsidRPr="00484EFC">
        <w:rPr>
          <w:rFonts w:ascii="Simplified Arabic" w:hAnsi="Simplified Arabic" w:cs="Simplified Arabic"/>
          <w:sz w:val="26"/>
          <w:szCs w:val="26"/>
          <w:rtl/>
        </w:rPr>
        <w:t xml:space="preserve">     </w:t>
      </w:r>
    </w:p>
    <w:p w:rsidR="00E80542" w:rsidRPr="00484EFC" w:rsidRDefault="00E80542" w:rsidP="001227F7">
      <w:pPr>
        <w:autoSpaceDE w:val="0"/>
        <w:autoSpaceDN w:val="0"/>
        <w:bidi w:val="0"/>
        <w:adjustRightInd w:val="0"/>
        <w:spacing w:line="211" w:lineRule="auto"/>
        <w:jc w:val="lowKashida"/>
        <w:rPr>
          <w:rFonts w:cs="Calibri"/>
        </w:rPr>
      </w:pPr>
      <w:proofErr w:type="gramStart"/>
      <w:r w:rsidRPr="00484EFC">
        <w:rPr>
          <w:rFonts w:cs="Calibri"/>
        </w:rPr>
        <w:lastRenderedPageBreak/>
        <w:t>13-Calderon (2000).</w:t>
      </w:r>
      <w:proofErr w:type="gramEnd"/>
      <w:r w:rsidRPr="00484EFC">
        <w:rPr>
          <w:rFonts w:cs="Calibri"/>
        </w:rPr>
        <w:t xml:space="preserve"> Parental involvement in deaf children educations </w:t>
      </w:r>
    </w:p>
    <w:p w:rsidR="00E80542" w:rsidRPr="00484EFC" w:rsidRDefault="00E80542" w:rsidP="001227F7">
      <w:pPr>
        <w:autoSpaceDE w:val="0"/>
        <w:autoSpaceDN w:val="0"/>
        <w:bidi w:val="0"/>
        <w:adjustRightInd w:val="0"/>
        <w:spacing w:line="211" w:lineRule="auto"/>
        <w:jc w:val="lowKashida"/>
        <w:rPr>
          <w:rFonts w:cs="Calibri"/>
        </w:rPr>
      </w:pPr>
      <w:r w:rsidRPr="00484EFC">
        <w:rPr>
          <w:rFonts w:cs="Calibri"/>
        </w:rPr>
        <w:t xml:space="preserve">               </w:t>
      </w:r>
      <w:proofErr w:type="gramStart"/>
      <w:r w:rsidRPr="00484EFC">
        <w:rPr>
          <w:rFonts w:cs="Calibri"/>
        </w:rPr>
        <w:t>predictor</w:t>
      </w:r>
      <w:proofErr w:type="gramEnd"/>
      <w:r w:rsidRPr="00484EFC">
        <w:rPr>
          <w:rFonts w:cs="Calibri"/>
        </w:rPr>
        <w:t xml:space="preserve"> of child  Language reading and social emotional </w:t>
      </w:r>
    </w:p>
    <w:p w:rsidR="00E80542" w:rsidRPr="00484EFC" w:rsidRDefault="00E80542" w:rsidP="001227F7">
      <w:pPr>
        <w:autoSpaceDE w:val="0"/>
        <w:autoSpaceDN w:val="0"/>
        <w:bidi w:val="0"/>
        <w:adjustRightInd w:val="0"/>
        <w:spacing w:line="211" w:lineRule="auto"/>
        <w:jc w:val="lowKashida"/>
        <w:rPr>
          <w:rFonts w:cs="Calibri"/>
        </w:rPr>
      </w:pPr>
      <w:r w:rsidRPr="00484EFC">
        <w:rPr>
          <w:rFonts w:cs="Calibri"/>
        </w:rPr>
        <w:t xml:space="preserve">              </w:t>
      </w:r>
      <w:proofErr w:type="gramStart"/>
      <w:r w:rsidRPr="00484EFC">
        <w:rPr>
          <w:rFonts w:cs="Calibri"/>
        </w:rPr>
        <w:t>development</w:t>
      </w:r>
      <w:proofErr w:type="gramEnd"/>
      <w:r w:rsidRPr="00484EFC">
        <w:rPr>
          <w:rFonts w:cs="Calibri"/>
        </w:rPr>
        <w:t xml:space="preserve">. </w:t>
      </w:r>
      <w:proofErr w:type="gramStart"/>
      <w:r w:rsidRPr="00484EFC">
        <w:rPr>
          <w:rFonts w:cs="Calibri"/>
        </w:rPr>
        <w:t xml:space="preserve">Journal article of deaf studies and deaf </w:t>
      </w:r>
      <w:proofErr w:type="spellStart"/>
      <w:r w:rsidRPr="00484EFC">
        <w:rPr>
          <w:rFonts w:cs="Calibri"/>
        </w:rPr>
        <w:t>eduction</w:t>
      </w:r>
      <w:proofErr w:type="spellEnd"/>
      <w:r w:rsidRPr="00484EFC">
        <w:rPr>
          <w:rFonts w:cs="Calibri"/>
        </w:rPr>
        <w:t>.</w:t>
      </w:r>
      <w:proofErr w:type="gramEnd"/>
      <w:r w:rsidRPr="00484EFC">
        <w:rPr>
          <w:rFonts w:cs="Calibri"/>
        </w:rPr>
        <w:t xml:space="preserve">   </w:t>
      </w:r>
    </w:p>
    <w:p w:rsidR="00E80542" w:rsidRPr="00484EFC" w:rsidRDefault="00E80542" w:rsidP="001227F7">
      <w:pPr>
        <w:autoSpaceDE w:val="0"/>
        <w:autoSpaceDN w:val="0"/>
        <w:bidi w:val="0"/>
        <w:adjustRightInd w:val="0"/>
        <w:spacing w:line="211" w:lineRule="auto"/>
        <w:jc w:val="lowKashida"/>
        <w:rPr>
          <w:rFonts w:cs="Calibri"/>
        </w:rPr>
      </w:pPr>
      <w:r w:rsidRPr="00484EFC">
        <w:rPr>
          <w:rFonts w:cs="Calibri"/>
        </w:rPr>
        <w:t xml:space="preserve">               </w:t>
      </w:r>
      <w:proofErr w:type="gramStart"/>
      <w:r w:rsidRPr="00484EFC">
        <w:rPr>
          <w:rFonts w:cs="Calibri"/>
        </w:rPr>
        <w:t>5(2).</w:t>
      </w:r>
      <w:proofErr w:type="gramEnd"/>
    </w:p>
    <w:p w:rsidR="00E80542" w:rsidRPr="00484EFC" w:rsidRDefault="00E80542" w:rsidP="001227F7">
      <w:pPr>
        <w:autoSpaceDE w:val="0"/>
        <w:autoSpaceDN w:val="0"/>
        <w:bidi w:val="0"/>
        <w:adjustRightInd w:val="0"/>
        <w:spacing w:line="211" w:lineRule="auto"/>
        <w:jc w:val="lowKashida"/>
        <w:rPr>
          <w:rFonts w:cs="TimesNewRomanPSMT"/>
          <w:sz w:val="26"/>
          <w:szCs w:val="26"/>
        </w:rPr>
      </w:pPr>
      <w:proofErr w:type="gramStart"/>
      <w:r w:rsidRPr="00484EFC">
        <w:rPr>
          <w:rFonts w:cs="TimesNewRomanPSMT"/>
          <w:sz w:val="26"/>
          <w:szCs w:val="26"/>
        </w:rPr>
        <w:t>14-Green (2002).</w:t>
      </w:r>
      <w:proofErr w:type="gramEnd"/>
      <w:r w:rsidRPr="00484EFC">
        <w:rPr>
          <w:rFonts w:cs="TimesNewRomanPSMT"/>
          <w:sz w:val="26"/>
          <w:szCs w:val="26"/>
        </w:rPr>
        <w:t xml:space="preserve"> </w:t>
      </w:r>
      <w:proofErr w:type="gramStart"/>
      <w:r w:rsidRPr="00484EFC">
        <w:rPr>
          <w:rFonts w:cs="TimesNewRomanPSMT"/>
          <w:sz w:val="26"/>
          <w:szCs w:val="26"/>
        </w:rPr>
        <w:t>handbook</w:t>
      </w:r>
      <w:proofErr w:type="gramEnd"/>
      <w:r w:rsidRPr="00484EFC">
        <w:rPr>
          <w:rFonts w:cs="TimesNewRomanPSMT"/>
          <w:sz w:val="26"/>
          <w:szCs w:val="26"/>
        </w:rPr>
        <w:t xml:space="preserve"> for enhancing socialization skills in    </w:t>
      </w:r>
    </w:p>
    <w:p w:rsidR="00E80542" w:rsidRPr="00484EFC" w:rsidRDefault="00E80542" w:rsidP="001227F7">
      <w:pPr>
        <w:autoSpaceDE w:val="0"/>
        <w:autoSpaceDN w:val="0"/>
        <w:bidi w:val="0"/>
        <w:adjustRightInd w:val="0"/>
        <w:spacing w:line="211" w:lineRule="auto"/>
        <w:jc w:val="lowKashida"/>
        <w:rPr>
          <w:rFonts w:cs="TimesNewRomanPSMT"/>
          <w:sz w:val="26"/>
          <w:szCs w:val="26"/>
        </w:rPr>
      </w:pPr>
      <w:r w:rsidRPr="00484EFC">
        <w:rPr>
          <w:rFonts w:cs="TimesNewRomanPSMT"/>
          <w:sz w:val="26"/>
          <w:szCs w:val="26"/>
        </w:rPr>
        <w:t xml:space="preserve">            </w:t>
      </w:r>
      <w:proofErr w:type="gramStart"/>
      <w:r w:rsidRPr="00484EFC">
        <w:rPr>
          <w:rFonts w:cs="TimesNewRomanPSMT"/>
          <w:sz w:val="26"/>
          <w:szCs w:val="26"/>
        </w:rPr>
        <w:t>children</w:t>
      </w:r>
      <w:proofErr w:type="gramEnd"/>
      <w:r w:rsidRPr="00484EFC">
        <w:rPr>
          <w:rFonts w:cs="TimesNewRomanPSMT"/>
          <w:sz w:val="26"/>
          <w:szCs w:val="26"/>
        </w:rPr>
        <w:t xml:space="preserve"> with auditory processing and related disorders </w:t>
      </w:r>
    </w:p>
    <w:p w:rsidR="00E80542" w:rsidRPr="00484EFC" w:rsidRDefault="00E80542" w:rsidP="001227F7">
      <w:pPr>
        <w:autoSpaceDE w:val="0"/>
        <w:autoSpaceDN w:val="0"/>
        <w:bidi w:val="0"/>
        <w:adjustRightInd w:val="0"/>
        <w:spacing w:line="211" w:lineRule="auto"/>
        <w:jc w:val="lowKashida"/>
        <w:rPr>
          <w:rFonts w:cs="TimesNewRomanPSMT"/>
          <w:sz w:val="26"/>
          <w:szCs w:val="26"/>
        </w:rPr>
      </w:pPr>
      <w:r w:rsidRPr="00484EFC">
        <w:rPr>
          <w:rFonts w:cs="TimesNewRomanPSMT"/>
          <w:sz w:val="26"/>
          <w:szCs w:val="26"/>
        </w:rPr>
        <w:t xml:space="preserve">            Central-Michigan University </w:t>
      </w:r>
      <w:proofErr w:type="gramStart"/>
      <w:r w:rsidRPr="00484EFC">
        <w:rPr>
          <w:rFonts w:cs="TimesNewRomanPSMT"/>
          <w:sz w:val="26"/>
          <w:szCs w:val="26"/>
        </w:rPr>
        <w:t>V.64(</w:t>
      </w:r>
      <w:proofErr w:type="gramEnd"/>
      <w:r w:rsidRPr="00484EFC">
        <w:rPr>
          <w:rFonts w:cs="TimesNewRomanPSMT"/>
          <w:sz w:val="26"/>
          <w:szCs w:val="26"/>
        </w:rPr>
        <w:t>2)</w:t>
      </w:r>
    </w:p>
    <w:p w:rsidR="00E80542" w:rsidRPr="00484EFC" w:rsidRDefault="00E80542" w:rsidP="001227F7">
      <w:pPr>
        <w:tabs>
          <w:tab w:val="left" w:pos="5031"/>
        </w:tabs>
        <w:bidi w:val="0"/>
        <w:spacing w:line="211" w:lineRule="auto"/>
        <w:jc w:val="lowKashida"/>
        <w:rPr>
          <w:rFonts w:cs="Traditional Arabic"/>
          <w:sz w:val="26"/>
          <w:szCs w:val="26"/>
        </w:rPr>
      </w:pPr>
      <w:r w:rsidRPr="00484EFC">
        <w:rPr>
          <w:rFonts w:cs="Traditional Arabic"/>
          <w:sz w:val="26"/>
          <w:szCs w:val="26"/>
        </w:rPr>
        <w:t xml:space="preserve">15-Harris, M. (2001): "It's All </w:t>
      </w:r>
      <w:proofErr w:type="gramStart"/>
      <w:r w:rsidRPr="00484EFC">
        <w:rPr>
          <w:rFonts w:cs="Traditional Arabic"/>
          <w:sz w:val="26"/>
          <w:szCs w:val="26"/>
        </w:rPr>
        <w:t>A</w:t>
      </w:r>
      <w:proofErr w:type="gramEnd"/>
      <w:r w:rsidRPr="00484EFC">
        <w:rPr>
          <w:rFonts w:cs="Traditional Arabic"/>
          <w:sz w:val="26"/>
          <w:szCs w:val="26"/>
        </w:rPr>
        <w:t xml:space="preserve"> Matter of timing sign Visibility </w:t>
      </w:r>
    </w:p>
    <w:p w:rsidR="00E80542" w:rsidRPr="00484EFC" w:rsidRDefault="00E80542" w:rsidP="001227F7">
      <w:pPr>
        <w:tabs>
          <w:tab w:val="left" w:pos="5031"/>
        </w:tabs>
        <w:bidi w:val="0"/>
        <w:spacing w:line="211" w:lineRule="auto"/>
        <w:jc w:val="lowKashida"/>
        <w:rPr>
          <w:rFonts w:cs="Traditional Arabic"/>
          <w:sz w:val="26"/>
          <w:szCs w:val="26"/>
        </w:rPr>
      </w:pPr>
      <w:r w:rsidRPr="00484EFC">
        <w:rPr>
          <w:rFonts w:cs="Traditional Arabic"/>
          <w:sz w:val="26"/>
          <w:szCs w:val="26"/>
        </w:rPr>
        <w:t xml:space="preserve">           </w:t>
      </w:r>
      <w:proofErr w:type="gramStart"/>
      <w:r w:rsidRPr="00484EFC">
        <w:rPr>
          <w:rFonts w:cs="Traditional Arabic"/>
          <w:sz w:val="26"/>
          <w:szCs w:val="26"/>
        </w:rPr>
        <w:t>and</w:t>
      </w:r>
      <w:proofErr w:type="gramEnd"/>
      <w:r w:rsidRPr="00484EFC">
        <w:rPr>
          <w:rFonts w:cs="Traditional Arabic"/>
          <w:sz w:val="26"/>
          <w:szCs w:val="26"/>
        </w:rPr>
        <w:t xml:space="preserve"> Sign</w:t>
      </w:r>
      <w:r w:rsidRPr="00484EFC">
        <w:rPr>
          <w:rFonts w:cs="Traditional Arabic"/>
          <w:sz w:val="26"/>
          <w:szCs w:val="26"/>
          <w:lang w:bidi="ar-EG"/>
        </w:rPr>
        <w:t xml:space="preserve"> </w:t>
      </w:r>
      <w:r w:rsidRPr="00484EFC">
        <w:rPr>
          <w:rFonts w:cs="Traditional Arabic"/>
          <w:sz w:val="26"/>
          <w:szCs w:val="26"/>
        </w:rPr>
        <w:t>Reference in Deaf and Hearing Mothers of 18-</w:t>
      </w:r>
    </w:p>
    <w:p w:rsidR="00E80542" w:rsidRPr="00484EFC" w:rsidRDefault="00E80542" w:rsidP="001227F7">
      <w:pPr>
        <w:tabs>
          <w:tab w:val="left" w:pos="5031"/>
        </w:tabs>
        <w:bidi w:val="0"/>
        <w:spacing w:line="211" w:lineRule="auto"/>
        <w:jc w:val="lowKashida"/>
        <w:rPr>
          <w:rFonts w:cs="Traditional Arabic"/>
          <w:sz w:val="26"/>
          <w:szCs w:val="26"/>
          <w:rtl/>
          <w:lang w:bidi="ar-EG"/>
        </w:rPr>
      </w:pPr>
      <w:r w:rsidRPr="00484EFC">
        <w:rPr>
          <w:rFonts w:cs="Traditional Arabic"/>
          <w:sz w:val="26"/>
          <w:szCs w:val="26"/>
        </w:rPr>
        <w:t xml:space="preserve">           </w:t>
      </w:r>
      <w:proofErr w:type="spellStart"/>
      <w:r w:rsidRPr="00484EFC">
        <w:rPr>
          <w:rFonts w:cs="Traditional Arabic"/>
          <w:sz w:val="26"/>
          <w:szCs w:val="26"/>
        </w:rPr>
        <w:t>Montholod</w:t>
      </w:r>
      <w:proofErr w:type="spellEnd"/>
      <w:r w:rsidRPr="00484EFC">
        <w:rPr>
          <w:rFonts w:cs="Traditional Arabic"/>
          <w:sz w:val="26"/>
          <w:szCs w:val="26"/>
          <w:lang w:bidi="ar-EG"/>
        </w:rPr>
        <w:t xml:space="preserve"> </w:t>
      </w:r>
      <w:r w:rsidRPr="00484EFC">
        <w:rPr>
          <w:rFonts w:cs="Traditional Arabic"/>
          <w:sz w:val="26"/>
          <w:szCs w:val="26"/>
        </w:rPr>
        <w:t>children", Journal of Deaf studies and Deaf</w:t>
      </w:r>
      <w:r w:rsidRPr="00484EFC">
        <w:rPr>
          <w:rFonts w:cs="Traditional Arabic" w:hint="cs"/>
          <w:sz w:val="26"/>
          <w:szCs w:val="26"/>
          <w:rtl/>
          <w:lang w:bidi="ar-EG"/>
        </w:rPr>
        <w:t xml:space="preserve"> </w:t>
      </w:r>
    </w:p>
    <w:p w:rsidR="00E80542" w:rsidRPr="00484EFC" w:rsidRDefault="00E80542" w:rsidP="001227F7">
      <w:pPr>
        <w:tabs>
          <w:tab w:val="left" w:pos="5031"/>
        </w:tabs>
        <w:bidi w:val="0"/>
        <w:spacing w:line="211" w:lineRule="auto"/>
        <w:jc w:val="lowKashida"/>
        <w:rPr>
          <w:rFonts w:cs="Traditional Arabic"/>
          <w:sz w:val="26"/>
          <w:szCs w:val="26"/>
        </w:rPr>
      </w:pPr>
      <w:r w:rsidRPr="00484EFC">
        <w:rPr>
          <w:rFonts w:cs="Traditional Arabic"/>
          <w:sz w:val="26"/>
          <w:szCs w:val="26"/>
          <w:lang w:bidi="ar-EG"/>
        </w:rPr>
        <w:t xml:space="preserve">           </w:t>
      </w:r>
      <w:r w:rsidRPr="00484EFC">
        <w:rPr>
          <w:rFonts w:cs="Traditional Arabic"/>
          <w:sz w:val="26"/>
          <w:szCs w:val="26"/>
        </w:rPr>
        <w:t xml:space="preserve">Education, Vol. 6, No. 3, PP. 177-185. </w:t>
      </w:r>
    </w:p>
    <w:p w:rsidR="00E80542" w:rsidRPr="00484EFC" w:rsidRDefault="00E80542" w:rsidP="001227F7">
      <w:pPr>
        <w:bidi w:val="0"/>
        <w:spacing w:line="211" w:lineRule="auto"/>
        <w:jc w:val="lowKashida"/>
        <w:rPr>
          <w:lang w:bidi="ar-EG"/>
        </w:rPr>
      </w:pPr>
      <w:r w:rsidRPr="00484EFC">
        <w:rPr>
          <w:lang w:bidi="ar-EG"/>
        </w:rPr>
        <w:t>16-</w:t>
      </w:r>
      <w:proofErr w:type="gramStart"/>
      <w:r w:rsidRPr="00484EFC">
        <w:rPr>
          <w:lang w:bidi="ar-EG"/>
        </w:rPr>
        <w:t>John ,</w:t>
      </w:r>
      <w:proofErr w:type="gramEnd"/>
      <w:r w:rsidRPr="00484EFC">
        <w:rPr>
          <w:lang w:bidi="ar-EG"/>
        </w:rPr>
        <w:t xml:space="preserve"> A., et al. (2000). Programs </w:t>
      </w:r>
      <w:proofErr w:type="gramStart"/>
      <w:r w:rsidRPr="00484EFC">
        <w:rPr>
          <w:lang w:bidi="ar-EG"/>
        </w:rPr>
        <w:t>For</w:t>
      </w:r>
      <w:proofErr w:type="gramEnd"/>
      <w:r w:rsidRPr="00484EFC">
        <w:rPr>
          <w:lang w:bidi="ar-EG"/>
        </w:rPr>
        <w:t xml:space="preserve"> Deaf And Hard of Hearing </w:t>
      </w:r>
    </w:p>
    <w:p w:rsidR="00E80542" w:rsidRPr="00484EFC" w:rsidRDefault="00E80542" w:rsidP="001227F7">
      <w:pPr>
        <w:bidi w:val="0"/>
        <w:spacing w:line="211" w:lineRule="auto"/>
        <w:jc w:val="lowKashida"/>
        <w:rPr>
          <w:lang w:bidi="ar-EG"/>
        </w:rPr>
      </w:pPr>
      <w:r w:rsidRPr="00484EFC">
        <w:rPr>
          <w:lang w:bidi="ar-EG"/>
        </w:rPr>
        <w:t xml:space="preserve">                Students: Guidelines for Quality Standards, </w:t>
      </w:r>
      <w:proofErr w:type="gramStart"/>
      <w:r w:rsidRPr="00484EFC">
        <w:rPr>
          <w:lang w:bidi="ar-EG"/>
        </w:rPr>
        <w:t>California :</w:t>
      </w:r>
      <w:proofErr w:type="gramEnd"/>
      <w:r w:rsidRPr="00484EFC">
        <w:rPr>
          <w:lang w:bidi="ar-EG"/>
        </w:rPr>
        <w:t xml:space="preserve">                                       Department of Education.</w:t>
      </w:r>
    </w:p>
    <w:p w:rsidR="00E80542" w:rsidRPr="00484EFC" w:rsidRDefault="00E80542" w:rsidP="001227F7">
      <w:pPr>
        <w:autoSpaceDE w:val="0"/>
        <w:autoSpaceDN w:val="0"/>
        <w:bidi w:val="0"/>
        <w:adjustRightInd w:val="0"/>
        <w:spacing w:line="211" w:lineRule="auto"/>
        <w:jc w:val="lowKashida"/>
        <w:rPr>
          <w:rFonts w:ascii="TimesNewRomanPSMT" w:cs="TimesNewRomanPSMT"/>
          <w:sz w:val="26"/>
          <w:szCs w:val="26"/>
        </w:rPr>
      </w:pPr>
      <w:r w:rsidRPr="00484EFC">
        <w:rPr>
          <w:rFonts w:ascii="TimesNewRomanPSMT" w:cs="TimesNewRomanPSMT"/>
          <w:sz w:val="26"/>
          <w:szCs w:val="26"/>
        </w:rPr>
        <w:t>17-</w:t>
      </w:r>
      <w:r w:rsidRPr="00484EFC">
        <w:rPr>
          <w:rFonts w:ascii="TimesNewRomanPSMT" w:cs="TimesNewRomanPSMT" w:hint="cs"/>
          <w:sz w:val="26"/>
          <w:szCs w:val="26"/>
        </w:rPr>
        <w:t xml:space="preserve">Mahvash &amp; </w:t>
      </w:r>
      <w:proofErr w:type="gramStart"/>
      <w:r w:rsidRPr="00484EFC">
        <w:rPr>
          <w:rFonts w:ascii="TimesNewRomanPSMT" w:cs="TimesNewRomanPSMT" w:hint="cs"/>
          <w:sz w:val="26"/>
          <w:szCs w:val="26"/>
        </w:rPr>
        <w:t>Guitar(</w:t>
      </w:r>
      <w:proofErr w:type="gramEnd"/>
      <w:r w:rsidRPr="00484EFC">
        <w:rPr>
          <w:rFonts w:ascii="TimesNewRomanPSMT" w:cs="TimesNewRomanPSMT" w:hint="cs"/>
          <w:sz w:val="26"/>
          <w:szCs w:val="26"/>
        </w:rPr>
        <w:t xml:space="preserve">2014).The Effectiveness of Social Skill </w:t>
      </w:r>
    </w:p>
    <w:p w:rsidR="00E80542" w:rsidRPr="00484EFC" w:rsidRDefault="00E80542" w:rsidP="001227F7">
      <w:pPr>
        <w:autoSpaceDE w:val="0"/>
        <w:autoSpaceDN w:val="0"/>
        <w:bidi w:val="0"/>
        <w:adjustRightInd w:val="0"/>
        <w:spacing w:line="211" w:lineRule="auto"/>
        <w:jc w:val="lowKashida"/>
        <w:rPr>
          <w:rFonts w:ascii="TimesNewRomanPSMT" w:cs="TimesNewRomanPSMT"/>
          <w:sz w:val="26"/>
          <w:szCs w:val="26"/>
        </w:rPr>
      </w:pPr>
      <w:r w:rsidRPr="00484EFC">
        <w:rPr>
          <w:rFonts w:ascii="TimesNewRomanPSMT" w:cs="TimesNewRomanPSMT"/>
          <w:sz w:val="26"/>
          <w:szCs w:val="26"/>
        </w:rPr>
        <w:t xml:space="preserve">          </w:t>
      </w:r>
      <w:proofErr w:type="gramStart"/>
      <w:r w:rsidRPr="00484EFC">
        <w:rPr>
          <w:rFonts w:ascii="TimesNewRomanPSMT" w:cs="TimesNewRomanPSMT" w:hint="cs"/>
          <w:sz w:val="26"/>
          <w:szCs w:val="26"/>
        </w:rPr>
        <w:t>Training on Hearing Impaired Students.</w:t>
      </w:r>
      <w:proofErr w:type="gramEnd"/>
      <w:r w:rsidRPr="00484EFC">
        <w:rPr>
          <w:rFonts w:ascii="TimesNewRomanPSMT" w:cs="TimesNewRomanPSMT"/>
          <w:sz w:val="26"/>
          <w:szCs w:val="26"/>
        </w:rPr>
        <w:t xml:space="preserve"> </w:t>
      </w:r>
      <w:proofErr w:type="spellStart"/>
      <w:r w:rsidRPr="00484EFC">
        <w:rPr>
          <w:rFonts w:ascii="TimesNewRomanPSMT" w:cs="TimesNewRomanPSMT" w:hint="cs"/>
          <w:sz w:val="26"/>
          <w:szCs w:val="26"/>
        </w:rPr>
        <w:t>Zahedan</w:t>
      </w:r>
      <w:proofErr w:type="spellEnd"/>
      <w:r w:rsidRPr="00484EFC">
        <w:rPr>
          <w:rFonts w:ascii="TimesNewRomanPSMT" w:cs="TimesNewRomanPSMT" w:hint="cs"/>
          <w:sz w:val="26"/>
          <w:szCs w:val="26"/>
        </w:rPr>
        <w:t xml:space="preserve"> Journal of </w:t>
      </w:r>
    </w:p>
    <w:p w:rsidR="00E80542" w:rsidRPr="00484EFC" w:rsidRDefault="00E80542" w:rsidP="001227F7">
      <w:pPr>
        <w:autoSpaceDE w:val="0"/>
        <w:autoSpaceDN w:val="0"/>
        <w:bidi w:val="0"/>
        <w:adjustRightInd w:val="0"/>
        <w:spacing w:line="211" w:lineRule="auto"/>
        <w:jc w:val="lowKashida"/>
        <w:rPr>
          <w:rFonts w:ascii="TimesNewRomanPSMT" w:cs="TimesNewRomanPSMT"/>
          <w:sz w:val="26"/>
          <w:szCs w:val="26"/>
        </w:rPr>
      </w:pPr>
      <w:r w:rsidRPr="00484EFC">
        <w:rPr>
          <w:rFonts w:ascii="TimesNewRomanPSMT" w:cs="TimesNewRomanPSMT"/>
          <w:sz w:val="26"/>
          <w:szCs w:val="26"/>
        </w:rPr>
        <w:t xml:space="preserve">           </w:t>
      </w:r>
      <w:r w:rsidRPr="00484EFC">
        <w:rPr>
          <w:rFonts w:ascii="TimesNewRomanPSMT" w:cs="TimesNewRomanPSMT" w:hint="cs"/>
          <w:sz w:val="26"/>
          <w:szCs w:val="26"/>
        </w:rPr>
        <w:t>Research in Medical Sciences</w:t>
      </w:r>
      <w:proofErr w:type="gramStart"/>
      <w:r w:rsidRPr="00484EFC">
        <w:rPr>
          <w:rFonts w:ascii="TimesNewRomanPSMT" w:cs="TimesNewRomanPSMT" w:hint="cs"/>
          <w:sz w:val="26"/>
          <w:szCs w:val="26"/>
        </w:rPr>
        <w:t>,16</w:t>
      </w:r>
      <w:proofErr w:type="gramEnd"/>
      <w:r w:rsidRPr="00484EFC">
        <w:rPr>
          <w:rFonts w:ascii="TimesNewRomanPSMT" w:cs="TimesNewRomanPSMT" w:hint="cs"/>
          <w:sz w:val="26"/>
          <w:szCs w:val="26"/>
        </w:rPr>
        <w:t>(9): 79-82</w:t>
      </w:r>
    </w:p>
    <w:p w:rsidR="00E80542" w:rsidRPr="00484EFC" w:rsidRDefault="00E80542" w:rsidP="001227F7">
      <w:pPr>
        <w:bidi w:val="0"/>
        <w:spacing w:line="211" w:lineRule="auto"/>
        <w:jc w:val="lowKashida"/>
        <w:rPr>
          <w:lang w:bidi="ar-EG"/>
        </w:rPr>
      </w:pPr>
      <w:r w:rsidRPr="00484EFC">
        <w:rPr>
          <w:lang w:bidi="ar-EG"/>
        </w:rPr>
        <w:t xml:space="preserve">18-Marzena </w:t>
      </w:r>
      <w:proofErr w:type="spellStart"/>
      <w:r w:rsidRPr="00484EFC">
        <w:rPr>
          <w:lang w:bidi="ar-EG"/>
        </w:rPr>
        <w:t>Razny</w:t>
      </w:r>
      <w:proofErr w:type="spellEnd"/>
      <w:r w:rsidRPr="00484EFC">
        <w:rPr>
          <w:lang w:bidi="ar-EG"/>
        </w:rPr>
        <w:t xml:space="preserve"> (2011).Social integration or social alienation: A  </w:t>
      </w:r>
    </w:p>
    <w:p w:rsidR="00E80542" w:rsidRPr="00484EFC" w:rsidRDefault="00E80542" w:rsidP="001227F7">
      <w:pPr>
        <w:bidi w:val="0"/>
        <w:spacing w:line="211" w:lineRule="auto"/>
        <w:jc w:val="lowKashida"/>
        <w:rPr>
          <w:lang w:bidi="ar-EG"/>
        </w:rPr>
      </w:pPr>
      <w:r w:rsidRPr="00484EFC">
        <w:rPr>
          <w:lang w:bidi="ar-EG"/>
        </w:rPr>
        <w:t xml:space="preserve">               </w:t>
      </w:r>
      <w:proofErr w:type="gramStart"/>
      <w:r w:rsidRPr="00484EFC">
        <w:rPr>
          <w:lang w:bidi="ar-EG"/>
        </w:rPr>
        <w:t>look</w:t>
      </w:r>
      <w:proofErr w:type="gramEnd"/>
      <w:r w:rsidRPr="00484EFC">
        <w:rPr>
          <w:lang w:bidi="ar-EG"/>
        </w:rPr>
        <w:t xml:space="preserve"> at the social functioning of oral educational setting. </w:t>
      </w:r>
    </w:p>
    <w:p w:rsidR="00E80542" w:rsidRPr="00484EFC" w:rsidRDefault="00E80542" w:rsidP="001227F7">
      <w:pPr>
        <w:bidi w:val="0"/>
        <w:spacing w:line="211" w:lineRule="auto"/>
        <w:jc w:val="lowKashida"/>
        <w:rPr>
          <w:lang w:bidi="ar-EG"/>
        </w:rPr>
      </w:pPr>
      <w:r w:rsidRPr="00484EFC">
        <w:rPr>
          <w:lang w:bidi="ar-EG"/>
        </w:rPr>
        <w:t xml:space="preserve">             </w:t>
      </w:r>
      <w:proofErr w:type="gramStart"/>
      <w:r w:rsidRPr="00484EFC">
        <w:rPr>
          <w:lang w:bidi="ar-EG"/>
        </w:rPr>
        <w:t>Washington University School of Medicine.</w:t>
      </w:r>
      <w:proofErr w:type="gramEnd"/>
    </w:p>
    <w:p w:rsidR="00E80542" w:rsidRPr="00484EFC" w:rsidRDefault="00E80542" w:rsidP="001227F7">
      <w:pPr>
        <w:bidi w:val="0"/>
        <w:spacing w:line="211" w:lineRule="auto"/>
        <w:jc w:val="lowKashida"/>
        <w:rPr>
          <w:lang w:bidi="ar-EG"/>
        </w:rPr>
      </w:pPr>
      <w:proofErr w:type="gramStart"/>
      <w:r w:rsidRPr="00484EFC">
        <w:rPr>
          <w:lang w:bidi="ar-EG"/>
        </w:rPr>
        <w:t>19-Meinzen, D. et al., (2014).</w:t>
      </w:r>
      <w:proofErr w:type="gramEnd"/>
      <w:r w:rsidRPr="00484EFC">
        <w:rPr>
          <w:lang w:bidi="ar-EG"/>
        </w:rPr>
        <w:t xml:space="preserve"> Functional Communication of Children </w:t>
      </w:r>
    </w:p>
    <w:p w:rsidR="00E80542" w:rsidRPr="00484EFC" w:rsidRDefault="00E80542" w:rsidP="001227F7">
      <w:pPr>
        <w:bidi w:val="0"/>
        <w:spacing w:line="211" w:lineRule="auto"/>
        <w:jc w:val="lowKashida"/>
        <w:rPr>
          <w:lang w:bidi="ar-EG"/>
        </w:rPr>
      </w:pPr>
      <w:r w:rsidRPr="00484EFC">
        <w:rPr>
          <w:lang w:bidi="ar-EG"/>
        </w:rPr>
        <w:t xml:space="preserve">            Who Are Deaf or Hard-of-</w:t>
      </w:r>
      <w:proofErr w:type="spellStart"/>
      <w:r w:rsidRPr="00484EFC">
        <w:rPr>
          <w:lang w:bidi="ar-EG"/>
        </w:rPr>
        <w:t>Hearing.Journal</w:t>
      </w:r>
      <w:proofErr w:type="spellEnd"/>
      <w:r w:rsidRPr="00484EFC">
        <w:rPr>
          <w:lang w:bidi="ar-EG"/>
        </w:rPr>
        <w:t xml:space="preserve"> of Developmental &amp;               </w:t>
      </w:r>
    </w:p>
    <w:p w:rsidR="00E80542" w:rsidRPr="00484EFC" w:rsidRDefault="00E80542" w:rsidP="001227F7">
      <w:pPr>
        <w:bidi w:val="0"/>
        <w:spacing w:line="211" w:lineRule="auto"/>
        <w:jc w:val="lowKashida"/>
        <w:rPr>
          <w:rtl/>
          <w:lang w:bidi="ar-EG"/>
        </w:rPr>
      </w:pPr>
      <w:r w:rsidRPr="00484EFC">
        <w:rPr>
          <w:lang w:bidi="ar-EG"/>
        </w:rPr>
        <w:t xml:space="preserve">           Behavioral Pediatrics, 35 (3), 197-206. </w:t>
      </w:r>
      <w:r w:rsidRPr="00484EFC">
        <w:rPr>
          <w:rFonts w:hint="cs"/>
          <w:rtl/>
          <w:lang w:bidi="ar-EG"/>
        </w:rPr>
        <w:t xml:space="preserve">  </w:t>
      </w:r>
    </w:p>
    <w:p w:rsidR="00E80542" w:rsidRPr="00484EFC" w:rsidRDefault="00E80542" w:rsidP="001227F7">
      <w:pPr>
        <w:bidi w:val="0"/>
        <w:spacing w:line="211" w:lineRule="auto"/>
        <w:ind w:left="1276" w:hanging="1276"/>
        <w:jc w:val="lowKashida"/>
        <w:rPr>
          <w:rFonts w:cs="Traditional Arabic"/>
          <w:color w:val="000000"/>
        </w:rPr>
      </w:pPr>
      <w:r w:rsidRPr="00484EFC">
        <w:rPr>
          <w:rFonts w:cs="Traditional Arabic"/>
          <w:color w:val="000000"/>
        </w:rPr>
        <w:t xml:space="preserve">20-Pearl L. H., Andrew P., Kevin D. &amp; Gina C. (2014).Longitudinal trajectories of peer relations in children with specific language impairment. </w:t>
      </w:r>
      <w:proofErr w:type="gramStart"/>
      <w:r w:rsidRPr="00484EFC">
        <w:rPr>
          <w:rFonts w:cs="Traditional Arabic"/>
          <w:color w:val="000000"/>
        </w:rPr>
        <w:t>The Journal of child psychology and psychiatry, 55 (5), 616-527.</w:t>
      </w:r>
      <w:proofErr w:type="gramEnd"/>
    </w:p>
    <w:p w:rsidR="00E80542" w:rsidRPr="00484EFC" w:rsidRDefault="00E80542" w:rsidP="001227F7">
      <w:pPr>
        <w:tabs>
          <w:tab w:val="left" w:pos="566"/>
        </w:tabs>
        <w:bidi w:val="0"/>
        <w:spacing w:line="211" w:lineRule="auto"/>
        <w:jc w:val="lowKashida"/>
        <w:rPr>
          <w:rFonts w:cs="Traditional Arabic"/>
          <w:sz w:val="26"/>
          <w:szCs w:val="26"/>
        </w:rPr>
      </w:pPr>
      <w:proofErr w:type="gramStart"/>
      <w:r w:rsidRPr="00484EFC">
        <w:rPr>
          <w:rFonts w:cs="Traditional Arabic"/>
          <w:sz w:val="26"/>
          <w:szCs w:val="26"/>
        </w:rPr>
        <w:t xml:space="preserve">21-Xie </w:t>
      </w:r>
      <w:proofErr w:type="spellStart"/>
      <w:r w:rsidRPr="00484EFC">
        <w:rPr>
          <w:rFonts w:cs="Traditional Arabic"/>
          <w:sz w:val="26"/>
          <w:szCs w:val="26"/>
        </w:rPr>
        <w:t>Yuhan</w:t>
      </w:r>
      <w:proofErr w:type="spellEnd"/>
      <w:r w:rsidRPr="00484EFC">
        <w:rPr>
          <w:rFonts w:cs="Traditional Arabic"/>
          <w:sz w:val="26"/>
          <w:szCs w:val="26"/>
        </w:rPr>
        <w:t xml:space="preserve"> (2013).Peer Interaction of Children with Hearing Impairment.</w:t>
      </w:r>
      <w:proofErr w:type="gramEnd"/>
      <w:r w:rsidRPr="00484EFC">
        <w:rPr>
          <w:rFonts w:cs="Traditional Arabic"/>
          <w:sz w:val="26"/>
          <w:szCs w:val="26"/>
        </w:rPr>
        <w:t xml:space="preserve"> International Journal of Psychological Studies; 5</w:t>
      </w:r>
      <w:proofErr w:type="gramStart"/>
      <w:r w:rsidRPr="00484EFC">
        <w:rPr>
          <w:rFonts w:cs="Traditional Arabic"/>
          <w:sz w:val="26"/>
          <w:szCs w:val="26"/>
        </w:rPr>
        <w:t>( 4</w:t>
      </w:r>
      <w:proofErr w:type="gramEnd"/>
      <w:r w:rsidRPr="00484EFC">
        <w:rPr>
          <w:rFonts w:cs="Traditional Arabic"/>
          <w:sz w:val="26"/>
          <w:szCs w:val="26"/>
        </w:rPr>
        <w:t>), 17-25.</w:t>
      </w:r>
    </w:p>
    <w:p w:rsidR="00E80542" w:rsidRPr="00484EFC" w:rsidRDefault="00E80542" w:rsidP="001227F7">
      <w:pPr>
        <w:bidi w:val="0"/>
        <w:spacing w:line="211" w:lineRule="auto"/>
        <w:jc w:val="lowKashida"/>
        <w:rPr>
          <w:lang w:bidi="ar-EG"/>
        </w:rPr>
      </w:pPr>
      <w:r w:rsidRPr="00484EFC">
        <w:rPr>
          <w:lang w:bidi="ar-EG"/>
        </w:rPr>
        <w:t xml:space="preserve">22-Zins, w., Wang, M., </w:t>
      </w:r>
      <w:proofErr w:type="gramStart"/>
      <w:r w:rsidRPr="00484EFC">
        <w:rPr>
          <w:lang w:bidi="ar-EG"/>
        </w:rPr>
        <w:t>&amp;  Walberg</w:t>
      </w:r>
      <w:proofErr w:type="gramEnd"/>
      <w:r w:rsidRPr="00484EFC">
        <w:rPr>
          <w:lang w:bidi="ar-EG"/>
        </w:rPr>
        <w:t>, H.(2004).Building academic</w:t>
      </w:r>
    </w:p>
    <w:p w:rsidR="00E80542" w:rsidRPr="00484EFC" w:rsidRDefault="00E80542" w:rsidP="001227F7">
      <w:pPr>
        <w:bidi w:val="0"/>
        <w:spacing w:line="211" w:lineRule="auto"/>
        <w:jc w:val="lowKashida"/>
        <w:rPr>
          <w:lang w:bidi="ar-EG"/>
        </w:rPr>
      </w:pPr>
      <w:r w:rsidRPr="00484EFC">
        <w:rPr>
          <w:lang w:bidi="ar-EG"/>
        </w:rPr>
        <w:t xml:space="preserve">              </w:t>
      </w:r>
      <w:proofErr w:type="gramStart"/>
      <w:r w:rsidRPr="00484EFC">
        <w:rPr>
          <w:lang w:bidi="ar-EG"/>
        </w:rPr>
        <w:t>success</w:t>
      </w:r>
      <w:proofErr w:type="gramEnd"/>
      <w:r w:rsidRPr="00484EFC">
        <w:rPr>
          <w:lang w:bidi="ar-EG"/>
        </w:rPr>
        <w:t xml:space="preserve"> on social and emotional learning: What does the </w:t>
      </w:r>
    </w:p>
    <w:p w:rsidR="00E80542" w:rsidRPr="00484EFC" w:rsidRDefault="00E80542" w:rsidP="001227F7">
      <w:pPr>
        <w:bidi w:val="0"/>
        <w:spacing w:line="211" w:lineRule="auto"/>
        <w:jc w:val="lowKashida"/>
        <w:rPr>
          <w:rtl/>
          <w:lang w:bidi="ar-EG"/>
        </w:rPr>
      </w:pPr>
      <w:r w:rsidRPr="00484EFC">
        <w:rPr>
          <w:lang w:bidi="ar-EG"/>
        </w:rPr>
        <w:t xml:space="preserve">               </w:t>
      </w:r>
      <w:proofErr w:type="gramStart"/>
      <w:r w:rsidRPr="00484EFC">
        <w:rPr>
          <w:lang w:bidi="ar-EG"/>
        </w:rPr>
        <w:t>research</w:t>
      </w:r>
      <w:proofErr w:type="gramEnd"/>
      <w:r w:rsidRPr="00484EFC">
        <w:rPr>
          <w:lang w:bidi="ar-EG"/>
        </w:rPr>
        <w:t xml:space="preserve"> say?. New York: Teacher College Press.</w:t>
      </w:r>
    </w:p>
    <w:p w:rsidR="005754C2" w:rsidRDefault="005754C2" w:rsidP="001227F7">
      <w:pPr>
        <w:bidi w:val="0"/>
        <w:spacing w:line="276" w:lineRule="auto"/>
        <w:jc w:val="lowKashida"/>
        <w:rPr>
          <w:rFonts w:cs="PT Bold Heading"/>
          <w:rtl/>
          <w:lang w:bidi="ar-EG"/>
        </w:rPr>
      </w:pPr>
      <w:r>
        <w:rPr>
          <w:rFonts w:cs="PT Bold Heading"/>
          <w:rtl/>
          <w:lang w:bidi="ar-EG"/>
        </w:rPr>
        <w:br w:type="page"/>
      </w:r>
    </w:p>
    <w:p w:rsidR="001F337B" w:rsidRPr="001F337B" w:rsidRDefault="001F337B" w:rsidP="00C573F9">
      <w:pPr>
        <w:spacing w:before="240" w:line="211" w:lineRule="auto"/>
        <w:jc w:val="center"/>
        <w:rPr>
          <w:rFonts w:ascii="Simplified Arabic" w:hAnsi="Simplified Arabic" w:cs="Sultan bold"/>
          <w:sz w:val="4"/>
          <w:szCs w:val="4"/>
          <w:rtl/>
        </w:rPr>
      </w:pPr>
    </w:p>
    <w:p w:rsidR="00E80542" w:rsidRPr="00C573F9" w:rsidRDefault="00E80542" w:rsidP="00C573F9">
      <w:pPr>
        <w:spacing w:before="240" w:line="211" w:lineRule="auto"/>
        <w:jc w:val="center"/>
        <w:rPr>
          <w:rFonts w:ascii="Simplified Arabic" w:hAnsi="Simplified Arabic" w:cs="Sultan bold"/>
          <w:sz w:val="30"/>
          <w:szCs w:val="30"/>
        </w:rPr>
      </w:pPr>
      <w:r w:rsidRPr="00C573F9">
        <w:rPr>
          <w:rFonts w:ascii="Simplified Arabic" w:hAnsi="Simplified Arabic" w:cs="Sultan bold" w:hint="cs"/>
          <w:sz w:val="30"/>
          <w:szCs w:val="30"/>
          <w:rtl/>
        </w:rPr>
        <w:t>الملخص العربى</w:t>
      </w:r>
    </w:p>
    <w:p w:rsidR="00E80542" w:rsidRPr="00484EFC" w:rsidRDefault="00E80542" w:rsidP="00E80542">
      <w:pPr>
        <w:pStyle w:val="BodyText"/>
        <w:spacing w:after="120" w:line="211" w:lineRule="auto"/>
        <w:ind w:left="113" w:right="113"/>
        <w:jc w:val="lowKashida"/>
        <w:rPr>
          <w:rFonts w:ascii="Simplified Arabic" w:hAnsi="Simplified Arabic" w:cs="Simplified Arabic"/>
          <w:b/>
          <w:bCs/>
          <w:sz w:val="26"/>
          <w:szCs w:val="26"/>
          <w:rtl/>
        </w:rPr>
      </w:pPr>
      <w:r w:rsidRPr="00484EFC">
        <w:rPr>
          <w:rFonts w:ascii="Simplified Arabic" w:hAnsi="Simplified Arabic" w:cs="Simplified Arabic" w:hint="cs"/>
          <w:sz w:val="30"/>
          <w:szCs w:val="30"/>
          <w:rtl/>
          <w:lang w:bidi="ar-EG"/>
        </w:rPr>
        <w:t xml:space="preserve">   تهدف هذه الدراسة إلى </w:t>
      </w:r>
      <w:r w:rsidRPr="00484EFC">
        <w:rPr>
          <w:rFonts w:ascii="Simplified Arabic" w:hAnsi="Simplified Arabic" w:cs="Simplified Arabic" w:hint="cs"/>
          <w:sz w:val="26"/>
          <w:szCs w:val="26"/>
          <w:rtl/>
          <w:lang w:bidi="ar-EG"/>
        </w:rPr>
        <w:t>إعداد برنامج لغوى لتحسين مهارات التواصل الاجتماعى لدى الأطفال ضعاف السمع والتحقق من جدواه فى تحسين هذه المهارات، ومدى استمرارية تأثيره إلى ما بعد فترة المتابعة، و</w:t>
      </w:r>
      <w:r w:rsidRPr="00484EFC">
        <w:rPr>
          <w:rFonts w:ascii="Simplified Arabic" w:hAnsi="Simplified Arabic" w:cs="Simplified Arabic"/>
          <w:sz w:val="26"/>
          <w:szCs w:val="26"/>
          <w:rtl/>
        </w:rPr>
        <w:t>تكونت عينة الدراسة من (</w:t>
      </w:r>
      <w:r w:rsidRPr="00484EFC">
        <w:rPr>
          <w:rFonts w:ascii="Simplified Arabic" w:hAnsi="Simplified Arabic" w:cs="Simplified Arabic"/>
          <w:sz w:val="26"/>
          <w:szCs w:val="26"/>
          <w:rtl/>
          <w:lang w:bidi="ar-EG"/>
        </w:rPr>
        <w:t>14</w:t>
      </w:r>
      <w:r w:rsidRPr="00484EFC">
        <w:rPr>
          <w:rFonts w:ascii="Simplified Arabic" w:hAnsi="Simplified Arabic" w:cs="Simplified Arabic"/>
          <w:sz w:val="26"/>
          <w:szCs w:val="26"/>
          <w:rtl/>
        </w:rPr>
        <w:t xml:space="preserve">) تلميذاً من ضعاف السمع بمدرسة الأمل للصم وضعاف السمع  بمدينتى الزقازيق وأبو حماد بمحافظة الشرقية، والذين تتراوح أعمارهم ما بين (6 : 9) سنة، متوسط عمر زمني ( 7,07) سنة، وانحراف معيارى قدره (1,14)، ومن الحاصلين على درجات منخفضة على كل من مقياس </w:t>
      </w:r>
      <w:r w:rsidRPr="00484EFC">
        <w:rPr>
          <w:rFonts w:ascii="Simplified Arabic" w:hAnsi="Simplified Arabic" w:cs="Simplified Arabic" w:hint="cs"/>
          <w:sz w:val="26"/>
          <w:szCs w:val="26"/>
          <w:rtl/>
        </w:rPr>
        <w:t>مهارات التواصل الاجتماعى، واستخدم الباحث الادوات الآتية:</w:t>
      </w:r>
    </w:p>
    <w:p w:rsidR="00E80542" w:rsidRPr="00484EFC" w:rsidRDefault="00E80542" w:rsidP="00E80542">
      <w:pPr>
        <w:spacing w:after="120" w:line="211" w:lineRule="auto"/>
        <w:ind w:left="113" w:right="57"/>
        <w:jc w:val="lowKashida"/>
        <w:rPr>
          <w:rFonts w:cs="Simplified Arabic"/>
          <w:sz w:val="26"/>
          <w:szCs w:val="26"/>
          <w:rtl/>
          <w:lang w:bidi="ar-EG"/>
        </w:rPr>
      </w:pPr>
      <w:r w:rsidRPr="00484EFC">
        <w:rPr>
          <w:rFonts w:cs="Simplified Arabic" w:hint="cs"/>
          <w:sz w:val="26"/>
          <w:szCs w:val="26"/>
          <w:rtl/>
        </w:rPr>
        <w:t xml:space="preserve">- مقياس مهارات التواصل الاجتماعى </w:t>
      </w:r>
      <w:r w:rsidRPr="00484EFC">
        <w:rPr>
          <w:rFonts w:cs="Simplified Arabic" w:hint="eastAsia"/>
          <w:sz w:val="26"/>
          <w:szCs w:val="26"/>
          <w:rtl/>
        </w:rPr>
        <w:t>للأطفال</w:t>
      </w:r>
      <w:r w:rsidRPr="00484EFC">
        <w:rPr>
          <w:rFonts w:cs="Simplified Arabic" w:hint="cs"/>
          <w:sz w:val="26"/>
          <w:szCs w:val="26"/>
          <w:rtl/>
        </w:rPr>
        <w:t xml:space="preserve"> ضعاف السمع (إعداد الباحث).</w:t>
      </w:r>
    </w:p>
    <w:p w:rsidR="00E80542" w:rsidRPr="00484EFC" w:rsidRDefault="00E80542" w:rsidP="00E80542">
      <w:pPr>
        <w:spacing w:after="120" w:line="211" w:lineRule="auto"/>
        <w:ind w:left="113" w:right="57"/>
        <w:jc w:val="lowKashida"/>
        <w:rPr>
          <w:rFonts w:cs="Simplified Arabic"/>
          <w:sz w:val="26"/>
          <w:szCs w:val="26"/>
          <w:rtl/>
        </w:rPr>
      </w:pPr>
      <w:r w:rsidRPr="00484EFC">
        <w:rPr>
          <w:rFonts w:cs="Simplified Arabic" w:hint="cs"/>
          <w:sz w:val="26"/>
          <w:szCs w:val="26"/>
          <w:rtl/>
        </w:rPr>
        <w:t xml:space="preserve">-برنامج لغوى لتحسين مهارات التواصل الاجتماعى لدى </w:t>
      </w:r>
      <w:r w:rsidRPr="00484EFC">
        <w:rPr>
          <w:rFonts w:cs="Simplified Arabic" w:hint="eastAsia"/>
          <w:sz w:val="26"/>
          <w:szCs w:val="26"/>
          <w:rtl/>
        </w:rPr>
        <w:t>الأطفال</w:t>
      </w:r>
      <w:r w:rsidRPr="00484EFC">
        <w:rPr>
          <w:rFonts w:cs="Simplified Arabic" w:hint="cs"/>
          <w:sz w:val="26"/>
          <w:szCs w:val="26"/>
          <w:rtl/>
        </w:rPr>
        <w:t xml:space="preserve"> ضعاف السمع (إعداد الباحث).</w:t>
      </w:r>
    </w:p>
    <w:p w:rsidR="00E80542" w:rsidRPr="005754C2" w:rsidRDefault="00E80542" w:rsidP="00E80542">
      <w:pPr>
        <w:spacing w:after="120" w:line="211" w:lineRule="auto"/>
        <w:jc w:val="lowKashida"/>
        <w:rPr>
          <w:rFonts w:cs="PT Bold Heading"/>
          <w:sz w:val="20"/>
          <w:szCs w:val="20"/>
          <w:rtl/>
          <w:lang w:bidi="ar-EG"/>
        </w:rPr>
      </w:pPr>
      <w:r w:rsidRPr="005754C2">
        <w:rPr>
          <w:rFonts w:cs="PT Bold Heading" w:hint="cs"/>
          <w:rtl/>
          <w:lang w:bidi="ar-EG"/>
        </w:rPr>
        <w:t>وأوضحت النتائج أنه:</w:t>
      </w:r>
    </w:p>
    <w:p w:rsidR="00E80542" w:rsidRPr="00484EFC" w:rsidRDefault="00E80542" w:rsidP="00E80542">
      <w:pPr>
        <w:spacing w:after="120" w:line="211" w:lineRule="auto"/>
        <w:jc w:val="lowKashida"/>
        <w:rPr>
          <w:rFonts w:cs="Simplified Arabic"/>
          <w:sz w:val="26"/>
          <w:szCs w:val="26"/>
          <w:rtl/>
        </w:rPr>
      </w:pPr>
      <w:r w:rsidRPr="00484EFC">
        <w:rPr>
          <w:rFonts w:ascii="Simplified Arabic" w:hAnsi="Simplified Arabic" w:cs="Simplified Arabic" w:hint="cs"/>
          <w:sz w:val="26"/>
          <w:szCs w:val="26"/>
          <w:rtl/>
        </w:rPr>
        <w:t>1-ي</w:t>
      </w:r>
      <w:r w:rsidRPr="00484EFC">
        <w:rPr>
          <w:rFonts w:ascii="Simplified Arabic" w:hAnsi="Simplified Arabic" w:cs="Simplified Arabic"/>
          <w:sz w:val="26"/>
          <w:szCs w:val="26"/>
          <w:rtl/>
        </w:rPr>
        <w:t>وجد فرق د</w:t>
      </w:r>
      <w:r w:rsidRPr="00484EFC">
        <w:rPr>
          <w:rFonts w:ascii="Simplified Arabic" w:hAnsi="Simplified Arabic" w:cs="Simplified Arabic" w:hint="cs"/>
          <w:sz w:val="26"/>
          <w:szCs w:val="26"/>
          <w:rtl/>
        </w:rPr>
        <w:t>ال</w:t>
      </w:r>
      <w:r w:rsidRPr="00484EFC">
        <w:rPr>
          <w:rFonts w:ascii="Simplified Arabic" w:hAnsi="Simplified Arabic" w:cs="Simplified Arabic"/>
          <w:sz w:val="26"/>
          <w:szCs w:val="26"/>
          <w:rtl/>
        </w:rPr>
        <w:t xml:space="preserve"> </w:t>
      </w:r>
      <w:r w:rsidRPr="00484EFC">
        <w:rPr>
          <w:rFonts w:ascii="Simplified Arabic" w:hAnsi="Simplified Arabic" w:cs="Simplified Arabic" w:hint="cs"/>
          <w:sz w:val="26"/>
          <w:szCs w:val="26"/>
          <w:rtl/>
          <w:lang w:bidi="ar-EG"/>
        </w:rPr>
        <w:t>إحصائيا</w:t>
      </w:r>
      <w:r w:rsidRPr="00484EFC">
        <w:rPr>
          <w:rFonts w:ascii="Simplified Arabic" w:hAnsi="Simplified Arabic" w:cs="Simplified Arabic" w:hint="cs"/>
          <w:sz w:val="26"/>
          <w:szCs w:val="26"/>
          <w:rtl/>
        </w:rPr>
        <w:t>ً</w:t>
      </w:r>
      <w:r w:rsidRPr="00484EFC">
        <w:rPr>
          <w:rFonts w:ascii="Simplified Arabic" w:hAnsi="Simplified Arabic" w:cs="Simplified Arabic"/>
          <w:sz w:val="26"/>
          <w:szCs w:val="26"/>
          <w:rtl/>
        </w:rPr>
        <w:t xml:space="preserve"> بين متوسطي رتب درجات الأطفال ضعاف السمع في المجموعتين التجريبية والضابطة على مقياس </w:t>
      </w:r>
      <w:r w:rsidRPr="00484EFC">
        <w:rPr>
          <w:rFonts w:ascii="Simplified Arabic" w:hAnsi="Simplified Arabic" w:cs="Simplified Arabic" w:hint="cs"/>
          <w:sz w:val="26"/>
          <w:szCs w:val="26"/>
          <w:rtl/>
        </w:rPr>
        <w:t>مهارات التواصل الاجتماعى</w:t>
      </w:r>
      <w:r w:rsidRPr="00484EFC">
        <w:rPr>
          <w:rFonts w:ascii="Simplified Arabic" w:hAnsi="Simplified Arabic" w:cs="Simplified Arabic"/>
          <w:sz w:val="26"/>
          <w:szCs w:val="26"/>
          <w:rtl/>
        </w:rPr>
        <w:t xml:space="preserve"> بعد تطبيق البرنامج</w:t>
      </w:r>
      <w:r w:rsidRPr="00484EFC">
        <w:rPr>
          <w:rFonts w:ascii="Simplified Arabic" w:hAnsi="Simplified Arabic" w:cs="Simplified Arabic" w:hint="cs"/>
          <w:sz w:val="26"/>
          <w:szCs w:val="26"/>
          <w:rtl/>
        </w:rPr>
        <w:t xml:space="preserve"> وذلك فى اتجاه</w:t>
      </w:r>
      <w:r w:rsidRPr="00484EFC">
        <w:rPr>
          <w:rFonts w:ascii="Simplified Arabic" w:hAnsi="Simplified Arabic" w:cs="Simplified Arabic"/>
          <w:sz w:val="26"/>
          <w:szCs w:val="26"/>
          <w:rtl/>
        </w:rPr>
        <w:t xml:space="preserve"> المجموعة التجريبية.</w:t>
      </w:r>
      <w:r w:rsidRPr="00484EFC">
        <w:rPr>
          <w:rFonts w:ascii="Simplified Arabic" w:hAnsi="Simplified Arabic" w:cs="Simplified Arabic" w:hint="cs"/>
          <w:sz w:val="26"/>
          <w:szCs w:val="26"/>
          <w:rtl/>
        </w:rPr>
        <w:t xml:space="preserve">                                                                 </w:t>
      </w:r>
    </w:p>
    <w:p w:rsidR="00E80542" w:rsidRPr="00484EFC" w:rsidRDefault="00E80542" w:rsidP="00E80542">
      <w:pPr>
        <w:spacing w:after="120" w:line="211" w:lineRule="auto"/>
        <w:ind w:left="113" w:right="57"/>
        <w:jc w:val="lowKashida"/>
        <w:rPr>
          <w:rFonts w:ascii="Simplified Arabic" w:hAnsi="Simplified Arabic" w:cs="Simplified Arabic"/>
          <w:sz w:val="26"/>
          <w:szCs w:val="26"/>
          <w:rtl/>
        </w:rPr>
      </w:pPr>
      <w:r w:rsidRPr="00484EFC">
        <w:rPr>
          <w:rFonts w:cs="Simplified Arabic" w:hint="cs"/>
          <w:sz w:val="26"/>
          <w:szCs w:val="26"/>
          <w:rtl/>
        </w:rPr>
        <w:t>2-</w:t>
      </w:r>
      <w:r w:rsidRPr="00484EFC">
        <w:rPr>
          <w:rFonts w:ascii="Simplified Arabic" w:hAnsi="Simplified Arabic" w:cs="Simplified Arabic" w:hint="cs"/>
          <w:sz w:val="26"/>
          <w:szCs w:val="26"/>
          <w:rtl/>
        </w:rPr>
        <w:t xml:space="preserve"> ي</w:t>
      </w:r>
      <w:r w:rsidRPr="00484EFC">
        <w:rPr>
          <w:rFonts w:ascii="Simplified Arabic" w:hAnsi="Simplified Arabic" w:cs="Simplified Arabic"/>
          <w:sz w:val="26"/>
          <w:szCs w:val="26"/>
          <w:rtl/>
        </w:rPr>
        <w:t>وجد فرق د</w:t>
      </w:r>
      <w:r w:rsidRPr="00484EFC">
        <w:rPr>
          <w:rFonts w:ascii="Simplified Arabic" w:hAnsi="Simplified Arabic" w:cs="Simplified Arabic" w:hint="cs"/>
          <w:sz w:val="26"/>
          <w:szCs w:val="26"/>
          <w:rtl/>
        </w:rPr>
        <w:t>ال</w:t>
      </w:r>
      <w:r w:rsidRPr="00484EFC">
        <w:rPr>
          <w:rFonts w:ascii="Simplified Arabic" w:hAnsi="Simplified Arabic" w:cs="Simplified Arabic"/>
          <w:sz w:val="26"/>
          <w:szCs w:val="26"/>
          <w:rtl/>
        </w:rPr>
        <w:t xml:space="preserve"> </w:t>
      </w:r>
      <w:r w:rsidRPr="00484EFC">
        <w:rPr>
          <w:rFonts w:ascii="Simplified Arabic" w:hAnsi="Simplified Arabic" w:cs="Simplified Arabic" w:hint="cs"/>
          <w:sz w:val="26"/>
          <w:szCs w:val="26"/>
          <w:rtl/>
          <w:lang w:bidi="ar-EG"/>
        </w:rPr>
        <w:t>إحصائيا</w:t>
      </w:r>
      <w:r w:rsidRPr="00484EFC">
        <w:rPr>
          <w:rFonts w:ascii="Simplified Arabic" w:hAnsi="Simplified Arabic" w:cs="Simplified Arabic" w:hint="cs"/>
          <w:sz w:val="26"/>
          <w:szCs w:val="26"/>
          <w:rtl/>
        </w:rPr>
        <w:t>ً</w:t>
      </w:r>
      <w:r w:rsidRPr="00484EFC">
        <w:rPr>
          <w:rFonts w:ascii="Simplified Arabic" w:hAnsi="Simplified Arabic" w:cs="Simplified Arabic"/>
          <w:sz w:val="26"/>
          <w:szCs w:val="26"/>
          <w:rtl/>
        </w:rPr>
        <w:t xml:space="preserve"> بين متوسطي رتب درجات </w:t>
      </w:r>
      <w:r w:rsidRPr="00484EFC">
        <w:rPr>
          <w:rFonts w:ascii="Simplified Arabic" w:hAnsi="Simplified Arabic" w:cs="Simplified Arabic" w:hint="cs"/>
          <w:sz w:val="26"/>
          <w:szCs w:val="26"/>
          <w:rtl/>
        </w:rPr>
        <w:t>القياسين القبلى والبعدى ل</w:t>
      </w:r>
      <w:r w:rsidRPr="00484EFC">
        <w:rPr>
          <w:rFonts w:ascii="Simplified Arabic" w:hAnsi="Simplified Arabic" w:cs="Simplified Arabic"/>
          <w:sz w:val="26"/>
          <w:szCs w:val="26"/>
          <w:rtl/>
        </w:rPr>
        <w:t xml:space="preserve">لأطفال ضعاف السمع في المجموعة التجريبية على مقياس </w:t>
      </w:r>
      <w:r w:rsidRPr="00484EFC">
        <w:rPr>
          <w:rFonts w:ascii="Simplified Arabic" w:hAnsi="Simplified Arabic" w:cs="Simplified Arabic" w:hint="cs"/>
          <w:sz w:val="26"/>
          <w:szCs w:val="26"/>
          <w:rtl/>
        </w:rPr>
        <w:t>مهارات التواصل الاجتماعى بعد</w:t>
      </w:r>
      <w:r w:rsidRPr="00484EFC">
        <w:rPr>
          <w:rFonts w:ascii="Simplified Arabic" w:hAnsi="Simplified Arabic" w:cs="Simplified Arabic"/>
          <w:sz w:val="26"/>
          <w:szCs w:val="26"/>
          <w:rtl/>
        </w:rPr>
        <w:t xml:space="preserve"> تطبيق البرنامج التدريبي</w:t>
      </w:r>
      <w:r w:rsidRPr="00484EFC">
        <w:rPr>
          <w:rFonts w:ascii="Simplified Arabic" w:hAnsi="Simplified Arabic" w:cs="Simplified Arabic" w:hint="cs"/>
          <w:sz w:val="26"/>
          <w:szCs w:val="26"/>
          <w:rtl/>
        </w:rPr>
        <w:t xml:space="preserve"> وذلك فى اتجاه القياس البعدى.</w:t>
      </w:r>
    </w:p>
    <w:p w:rsidR="00E80542" w:rsidRPr="00484EFC" w:rsidRDefault="00E80542" w:rsidP="00E80542">
      <w:pPr>
        <w:spacing w:after="120" w:line="211" w:lineRule="auto"/>
        <w:ind w:left="113" w:right="57"/>
        <w:jc w:val="lowKashida"/>
        <w:rPr>
          <w:rFonts w:cs="Simplified Arabic"/>
          <w:sz w:val="26"/>
          <w:szCs w:val="26"/>
          <w:rtl/>
        </w:rPr>
      </w:pPr>
      <w:r w:rsidRPr="00484EFC">
        <w:rPr>
          <w:rFonts w:cs="Simplified Arabic" w:hint="cs"/>
          <w:sz w:val="26"/>
          <w:szCs w:val="26"/>
          <w:rtl/>
        </w:rPr>
        <w:t xml:space="preserve">3-لا يوجد فرق دال إحصائياً بين متوسطى رتب درجات القياسين البعدى والمتابعة </w:t>
      </w:r>
      <w:r w:rsidRPr="00484EFC">
        <w:rPr>
          <w:rFonts w:cs="Simplified Arabic" w:hint="eastAsia"/>
          <w:sz w:val="26"/>
          <w:szCs w:val="26"/>
          <w:rtl/>
        </w:rPr>
        <w:t>للأطفال</w:t>
      </w:r>
      <w:r w:rsidRPr="00484EFC">
        <w:rPr>
          <w:rFonts w:cs="Simplified Arabic" w:hint="cs"/>
          <w:sz w:val="26"/>
          <w:szCs w:val="26"/>
          <w:rtl/>
        </w:rPr>
        <w:t xml:space="preserve"> ضعاف السمع فى المجموعة التجريبية على مقياس مهارات التواصل الاجتماعى وذلك لصالح المتابعة.</w:t>
      </w:r>
    </w:p>
    <w:p w:rsidR="00E80542" w:rsidRPr="00484EFC" w:rsidRDefault="00E80542" w:rsidP="00E80542">
      <w:pPr>
        <w:spacing w:after="120" w:line="211" w:lineRule="auto"/>
        <w:ind w:left="113" w:right="57"/>
        <w:jc w:val="lowKashida"/>
        <w:rPr>
          <w:rFonts w:cs="Simplified Arabic"/>
          <w:sz w:val="26"/>
          <w:szCs w:val="26"/>
          <w:rtl/>
        </w:rPr>
      </w:pPr>
    </w:p>
    <w:p w:rsidR="00E80542" w:rsidRPr="00484EFC" w:rsidRDefault="00E80542" w:rsidP="00E80542">
      <w:pPr>
        <w:tabs>
          <w:tab w:val="left" w:pos="5031"/>
        </w:tabs>
        <w:spacing w:after="120" w:line="211" w:lineRule="auto"/>
        <w:ind w:left="113" w:right="113"/>
        <w:jc w:val="lowKashida"/>
        <w:rPr>
          <w:rFonts w:ascii="Simplified Arabic" w:hAnsi="Simplified Arabic" w:cs="Simplified Arabic"/>
          <w:sz w:val="30"/>
          <w:szCs w:val="30"/>
          <w:rtl/>
        </w:rPr>
      </w:pPr>
    </w:p>
    <w:p w:rsidR="00E80542" w:rsidRPr="00484EFC" w:rsidRDefault="00E80542" w:rsidP="00E80542">
      <w:pPr>
        <w:tabs>
          <w:tab w:val="left" w:pos="3854"/>
        </w:tabs>
        <w:spacing w:line="211" w:lineRule="auto"/>
        <w:jc w:val="lowKashida"/>
        <w:rPr>
          <w:rFonts w:ascii="Simplified Arabic" w:hAnsi="Simplified Arabic" w:cs="Simplified Arabic"/>
          <w:color w:val="000000"/>
          <w:sz w:val="26"/>
          <w:szCs w:val="26"/>
          <w:rtl/>
          <w:lang w:bidi="ar-EG"/>
        </w:rPr>
      </w:pPr>
    </w:p>
    <w:p w:rsidR="00E80542" w:rsidRPr="00484EFC" w:rsidRDefault="00E80542" w:rsidP="00E80542">
      <w:pPr>
        <w:widowControl w:val="0"/>
        <w:autoSpaceDE w:val="0"/>
        <w:autoSpaceDN w:val="0"/>
        <w:adjustRightInd w:val="0"/>
        <w:spacing w:line="211" w:lineRule="auto"/>
        <w:ind w:left="1132" w:hanging="1134"/>
        <w:jc w:val="lowKashida"/>
        <w:rPr>
          <w:rFonts w:ascii="Simplified Arabic" w:hAnsi="Simplified Arabic" w:cs="Simplified Arabic"/>
          <w:sz w:val="26"/>
          <w:szCs w:val="26"/>
          <w:rtl/>
        </w:rPr>
      </w:pPr>
    </w:p>
    <w:p w:rsidR="00E80542" w:rsidRPr="00C573F9" w:rsidRDefault="00E80542" w:rsidP="00C573F9">
      <w:pPr>
        <w:spacing w:before="240" w:line="211" w:lineRule="auto"/>
        <w:jc w:val="center"/>
        <w:rPr>
          <w:rFonts w:ascii="Simplified Arabic" w:hAnsi="Simplified Arabic" w:cs="Sultan bold"/>
          <w:sz w:val="30"/>
          <w:szCs w:val="30"/>
          <w:rtl/>
        </w:rPr>
      </w:pPr>
      <w:r w:rsidRPr="00C573F9">
        <w:rPr>
          <w:rFonts w:ascii="Simplified Arabic" w:hAnsi="Simplified Arabic" w:cs="Sultan bold" w:hint="cs"/>
          <w:sz w:val="30"/>
          <w:szCs w:val="30"/>
          <w:rtl/>
        </w:rPr>
        <w:lastRenderedPageBreak/>
        <w:t>الملخص الأجنبى</w:t>
      </w:r>
    </w:p>
    <w:p w:rsidR="00E80542" w:rsidRPr="00484EFC" w:rsidRDefault="00E80542" w:rsidP="00E80542">
      <w:pPr>
        <w:spacing w:before="240" w:line="211" w:lineRule="auto"/>
        <w:jc w:val="right"/>
        <w:rPr>
          <w:rFonts w:asciiTheme="majorBidi" w:hAnsiTheme="majorBidi" w:cstheme="majorBidi"/>
          <w:sz w:val="26"/>
          <w:szCs w:val="26"/>
          <w:rtl/>
          <w:lang w:bidi="ar-EG"/>
        </w:rPr>
      </w:pPr>
      <w:r w:rsidRPr="00484EFC">
        <w:rPr>
          <w:rFonts w:asciiTheme="majorBidi" w:hAnsiTheme="majorBidi" w:cstheme="majorBidi"/>
          <w:sz w:val="26"/>
          <w:szCs w:val="26"/>
          <w:lang w:bidi="ar-EG"/>
        </w:rPr>
        <w:t>The present study aims to develop a Language program to improve the communication social skills in hard of hearing children,</w:t>
      </w:r>
      <w:r w:rsidRPr="00484EFC">
        <w:rPr>
          <w:rFonts w:asciiTheme="majorBidi" w:hAnsiTheme="majorBidi" w:cstheme="majorBidi"/>
          <w:b/>
          <w:bCs/>
          <w:sz w:val="30"/>
          <w:szCs w:val="30"/>
          <w:lang w:bidi="ar-EG"/>
        </w:rPr>
        <w:t xml:space="preserve"> </w:t>
      </w:r>
      <w:r w:rsidRPr="00484EFC">
        <w:rPr>
          <w:rFonts w:asciiTheme="majorBidi" w:hAnsiTheme="majorBidi" w:cstheme="majorBidi"/>
          <w:sz w:val="26"/>
          <w:szCs w:val="26"/>
          <w:lang w:bidi="ar-EG"/>
        </w:rPr>
        <w:t>The study sample consists of (14) of hearing impaired children between the age of (6-9) years, divided into two groups:</w:t>
      </w:r>
    </w:p>
    <w:p w:rsidR="00E80542" w:rsidRPr="00484EFC" w:rsidRDefault="00E80542" w:rsidP="00E80542">
      <w:pPr>
        <w:spacing w:before="240" w:line="211" w:lineRule="auto"/>
        <w:jc w:val="right"/>
        <w:rPr>
          <w:rFonts w:asciiTheme="majorBidi" w:hAnsiTheme="majorBidi" w:cstheme="majorBidi"/>
          <w:sz w:val="26"/>
          <w:szCs w:val="26"/>
          <w:rtl/>
          <w:lang w:bidi="ar-EG"/>
        </w:rPr>
      </w:pPr>
      <w:r w:rsidRPr="00484EFC">
        <w:rPr>
          <w:rFonts w:asciiTheme="majorBidi" w:hAnsiTheme="majorBidi" w:cstheme="majorBidi"/>
          <w:sz w:val="26"/>
          <w:szCs w:val="26"/>
          <w:lang w:bidi="ar-EG"/>
        </w:rPr>
        <w:t>-The experimental group: it consists of (7) hearing impaired children from the program has been applied to them.</w:t>
      </w:r>
      <w:r w:rsidRPr="00484EFC">
        <w:rPr>
          <w:rFonts w:asciiTheme="majorBidi" w:hAnsiTheme="majorBidi" w:cstheme="majorBidi"/>
          <w:vanish/>
          <w:sz w:val="26"/>
          <w:szCs w:val="26"/>
          <w:lang w:bidi="ar-EG"/>
        </w:rPr>
        <w:t xml:space="preserve"> </w:t>
      </w:r>
      <w:r w:rsidRPr="00484EFC">
        <w:rPr>
          <w:rFonts w:asciiTheme="majorBidi" w:hAnsiTheme="majorBidi" w:cstheme="majorBidi" w:hint="cs"/>
          <w:vanish/>
          <w:sz w:val="26"/>
          <w:szCs w:val="26"/>
          <w:rtl/>
          <w:lang w:bidi="ar-EG"/>
        </w:rPr>
        <w:t>لاثفصثثىing impaired children fr (14) of hearing impaired children fr</w:t>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r w:rsidRPr="00484EFC">
        <w:rPr>
          <w:rFonts w:asciiTheme="majorBidi" w:hAnsiTheme="majorBidi" w:cstheme="majorBidi" w:hint="cs"/>
          <w:vanish/>
          <w:sz w:val="26"/>
          <w:szCs w:val="26"/>
          <w:rtl/>
          <w:lang w:bidi="ar-EG"/>
        </w:rPr>
        <w:pgNum/>
      </w:r>
    </w:p>
    <w:p w:rsidR="00E80542" w:rsidRPr="00484EFC" w:rsidRDefault="00E80542" w:rsidP="00E80542">
      <w:pPr>
        <w:spacing w:before="240" w:line="211" w:lineRule="auto"/>
        <w:jc w:val="right"/>
        <w:rPr>
          <w:rFonts w:asciiTheme="majorBidi" w:hAnsiTheme="majorBidi" w:cstheme="majorBidi"/>
          <w:b/>
          <w:bCs/>
          <w:sz w:val="30"/>
          <w:szCs w:val="30"/>
          <w:rtl/>
          <w:lang w:bidi="ar-EG"/>
        </w:rPr>
      </w:pPr>
      <w:r w:rsidRPr="00484EFC">
        <w:rPr>
          <w:rFonts w:asciiTheme="majorBidi" w:hAnsiTheme="majorBidi" w:cstheme="majorBidi"/>
          <w:sz w:val="26"/>
          <w:szCs w:val="26"/>
          <w:lang w:bidi="ar-EG"/>
        </w:rPr>
        <w:t xml:space="preserve">  -The control group: it consists of (7) hearing impaired children not exposed to the program, </w:t>
      </w:r>
      <w:proofErr w:type="gramStart"/>
      <w:r w:rsidRPr="00484EFC">
        <w:rPr>
          <w:rFonts w:asciiTheme="majorBidi" w:hAnsiTheme="majorBidi" w:cstheme="majorBidi"/>
          <w:sz w:val="26"/>
          <w:szCs w:val="26"/>
          <w:lang w:bidi="ar-EG"/>
        </w:rPr>
        <w:t>The</w:t>
      </w:r>
      <w:proofErr w:type="gramEnd"/>
      <w:r w:rsidRPr="00484EFC">
        <w:rPr>
          <w:rFonts w:asciiTheme="majorBidi" w:hAnsiTheme="majorBidi" w:cstheme="majorBidi"/>
          <w:sz w:val="26"/>
          <w:szCs w:val="26"/>
          <w:lang w:bidi="ar-EG"/>
        </w:rPr>
        <w:t xml:space="preserve"> researcher used the following tools</w:t>
      </w:r>
      <w:r w:rsidRPr="00484EFC">
        <w:rPr>
          <w:rFonts w:asciiTheme="majorBidi" w:hAnsiTheme="majorBidi" w:cstheme="majorBidi"/>
          <w:b/>
          <w:bCs/>
          <w:sz w:val="30"/>
          <w:szCs w:val="30"/>
          <w:lang w:bidi="ar-EG"/>
        </w:rPr>
        <w:t>:</w:t>
      </w:r>
    </w:p>
    <w:p w:rsidR="00E80542" w:rsidRPr="00484EFC" w:rsidRDefault="00E80542" w:rsidP="00E80542">
      <w:pPr>
        <w:spacing w:before="240" w:line="211" w:lineRule="auto"/>
        <w:jc w:val="right"/>
        <w:rPr>
          <w:rFonts w:asciiTheme="majorBidi" w:hAnsiTheme="majorBidi" w:cstheme="majorBidi"/>
          <w:sz w:val="26"/>
          <w:szCs w:val="26"/>
          <w:lang w:bidi="ar-EG"/>
        </w:rPr>
      </w:pPr>
      <w:r w:rsidRPr="00484EFC">
        <w:rPr>
          <w:rFonts w:asciiTheme="majorBidi" w:hAnsiTheme="majorBidi" w:cstheme="majorBidi"/>
          <w:sz w:val="26"/>
          <w:szCs w:val="26"/>
          <w:lang w:bidi="ar-EG"/>
        </w:rPr>
        <w:t xml:space="preserve"> 1- Communication social skills (prepared by the researcher).</w:t>
      </w:r>
    </w:p>
    <w:p w:rsidR="00E80542" w:rsidRPr="00484EFC" w:rsidRDefault="00E80542" w:rsidP="00E80542">
      <w:pPr>
        <w:spacing w:before="240" w:line="211" w:lineRule="auto"/>
        <w:jc w:val="right"/>
        <w:rPr>
          <w:rFonts w:asciiTheme="majorBidi" w:hAnsiTheme="majorBidi" w:cstheme="majorBidi"/>
          <w:sz w:val="26"/>
          <w:szCs w:val="26"/>
          <w:rtl/>
          <w:lang w:bidi="ar-EG"/>
        </w:rPr>
      </w:pPr>
      <w:r w:rsidRPr="00484EFC">
        <w:rPr>
          <w:rFonts w:asciiTheme="majorBidi" w:hAnsiTheme="majorBidi" w:cstheme="majorBidi"/>
          <w:sz w:val="26"/>
          <w:szCs w:val="26"/>
          <w:lang w:bidi="ar-EG"/>
        </w:rPr>
        <w:t>2-</w:t>
      </w:r>
      <w:proofErr w:type="gramStart"/>
      <w:r w:rsidRPr="00484EFC">
        <w:rPr>
          <w:rFonts w:asciiTheme="majorBidi" w:hAnsiTheme="majorBidi" w:cstheme="majorBidi"/>
          <w:sz w:val="26"/>
          <w:szCs w:val="26"/>
          <w:lang w:bidi="ar-EG"/>
        </w:rPr>
        <w:t>Language  program</w:t>
      </w:r>
      <w:proofErr w:type="gramEnd"/>
      <w:r w:rsidRPr="00484EFC">
        <w:rPr>
          <w:rFonts w:asciiTheme="majorBidi" w:hAnsiTheme="majorBidi" w:cstheme="majorBidi"/>
          <w:sz w:val="26"/>
          <w:szCs w:val="26"/>
          <w:lang w:bidi="ar-EG"/>
        </w:rPr>
        <w:t xml:space="preserve"> (prepared by the researcher).</w:t>
      </w:r>
    </w:p>
    <w:p w:rsidR="00E80542" w:rsidRPr="00484EFC" w:rsidRDefault="00E80542" w:rsidP="00E80542">
      <w:pPr>
        <w:spacing w:before="240" w:line="211" w:lineRule="auto"/>
        <w:jc w:val="right"/>
        <w:rPr>
          <w:rFonts w:asciiTheme="majorBidi" w:hAnsiTheme="majorBidi" w:cstheme="majorBidi"/>
          <w:sz w:val="26"/>
          <w:szCs w:val="26"/>
          <w:rtl/>
          <w:lang w:bidi="ar-EG"/>
        </w:rPr>
      </w:pPr>
      <w:r w:rsidRPr="00484EFC">
        <w:rPr>
          <w:rFonts w:asciiTheme="majorBidi" w:hAnsiTheme="majorBidi" w:cstheme="majorBidi"/>
          <w:sz w:val="26"/>
          <w:szCs w:val="26"/>
          <w:lang w:bidi="ar-EG"/>
        </w:rPr>
        <w:t>The results show that:</w:t>
      </w:r>
    </w:p>
    <w:p w:rsidR="00E80542" w:rsidRPr="00484EFC" w:rsidRDefault="00E80542" w:rsidP="00E80542">
      <w:pPr>
        <w:pStyle w:val="BodyTextIndent"/>
        <w:numPr>
          <w:ilvl w:val="0"/>
          <w:numId w:val="45"/>
        </w:numPr>
        <w:spacing w:line="211" w:lineRule="auto"/>
        <w:ind w:left="75"/>
        <w:jc w:val="left"/>
        <w:rPr>
          <w:rFonts w:cs="Simplified Arabic"/>
          <w:sz w:val="26"/>
          <w:szCs w:val="26"/>
        </w:rPr>
      </w:pPr>
      <w:r w:rsidRPr="00484EFC">
        <w:rPr>
          <w:rFonts w:cs="Simplified Arabic"/>
          <w:sz w:val="26"/>
          <w:szCs w:val="26"/>
        </w:rPr>
        <w:t xml:space="preserve">There are significant statistically differences in the mean degrees of both experimental and control group on </w:t>
      </w:r>
      <w:r w:rsidRPr="00484EFC">
        <w:rPr>
          <w:rFonts w:asciiTheme="majorBidi" w:hAnsiTheme="majorBidi" w:cstheme="majorBidi"/>
          <w:sz w:val="26"/>
          <w:szCs w:val="26"/>
          <w:lang w:bidi="ar-EG"/>
        </w:rPr>
        <w:t xml:space="preserve">communication social skills </w:t>
      </w:r>
      <w:r w:rsidRPr="00484EFC">
        <w:rPr>
          <w:rFonts w:cs="Simplified Arabic"/>
          <w:sz w:val="26"/>
          <w:szCs w:val="26"/>
        </w:rPr>
        <w:t xml:space="preserve">scale and its dimensions after conducting the program in favor of the experimental group. </w:t>
      </w:r>
    </w:p>
    <w:p w:rsidR="00E80542" w:rsidRPr="00484EFC" w:rsidRDefault="00E80542" w:rsidP="00E80542">
      <w:pPr>
        <w:numPr>
          <w:ilvl w:val="0"/>
          <w:numId w:val="45"/>
        </w:numPr>
        <w:tabs>
          <w:tab w:val="num" w:pos="435"/>
        </w:tabs>
        <w:bidi w:val="0"/>
        <w:spacing w:line="211" w:lineRule="auto"/>
        <w:rPr>
          <w:rFonts w:cs="Simplified Arabic"/>
          <w:sz w:val="26"/>
          <w:szCs w:val="26"/>
        </w:rPr>
      </w:pPr>
      <w:r w:rsidRPr="00484EFC">
        <w:rPr>
          <w:rFonts w:cs="Simplified Arabic"/>
          <w:sz w:val="26"/>
          <w:szCs w:val="26"/>
        </w:rPr>
        <w:t xml:space="preserve">There are significant statistically differences in the mean degrees of the experimental group on the </w:t>
      </w:r>
      <w:r w:rsidRPr="00484EFC">
        <w:rPr>
          <w:rFonts w:asciiTheme="majorBidi" w:hAnsiTheme="majorBidi" w:cstheme="majorBidi"/>
          <w:sz w:val="26"/>
          <w:szCs w:val="26"/>
          <w:lang w:bidi="ar-EG"/>
        </w:rPr>
        <w:t xml:space="preserve">communication social skills </w:t>
      </w:r>
      <w:r w:rsidRPr="00484EFC">
        <w:rPr>
          <w:rFonts w:cs="Simplified Arabic"/>
          <w:sz w:val="26"/>
          <w:szCs w:val="26"/>
        </w:rPr>
        <w:t xml:space="preserve">scale and its dimensions in the pre and </w:t>
      </w:r>
      <w:proofErr w:type="spellStart"/>
      <w:r w:rsidRPr="00484EFC">
        <w:rPr>
          <w:rFonts w:cs="Simplified Arabic"/>
          <w:sz w:val="26"/>
          <w:szCs w:val="26"/>
        </w:rPr>
        <w:t>post test</w:t>
      </w:r>
      <w:proofErr w:type="spellEnd"/>
      <w:r w:rsidRPr="00484EFC">
        <w:rPr>
          <w:rFonts w:cs="Simplified Arabic"/>
          <w:sz w:val="26"/>
          <w:szCs w:val="26"/>
        </w:rPr>
        <w:t xml:space="preserve"> in favor of post-test. </w:t>
      </w:r>
    </w:p>
    <w:p w:rsidR="00E80542" w:rsidRPr="00484EFC" w:rsidRDefault="00E80542" w:rsidP="00E80542">
      <w:pPr>
        <w:numPr>
          <w:ilvl w:val="0"/>
          <w:numId w:val="45"/>
        </w:numPr>
        <w:tabs>
          <w:tab w:val="num" w:pos="435"/>
        </w:tabs>
        <w:bidi w:val="0"/>
        <w:spacing w:line="211" w:lineRule="auto"/>
        <w:rPr>
          <w:rFonts w:cs="Simplified Arabic"/>
          <w:sz w:val="26"/>
          <w:szCs w:val="26"/>
        </w:rPr>
      </w:pPr>
      <w:r w:rsidRPr="00484EFC">
        <w:rPr>
          <w:rFonts w:cs="Simplified Arabic"/>
          <w:sz w:val="26"/>
          <w:szCs w:val="26"/>
        </w:rPr>
        <w:t xml:space="preserve">There are no significant statistically differences in the mean degrees of the experimental group on the </w:t>
      </w:r>
      <w:r w:rsidRPr="00484EFC">
        <w:rPr>
          <w:rFonts w:asciiTheme="majorBidi" w:hAnsiTheme="majorBidi" w:cstheme="majorBidi"/>
          <w:sz w:val="26"/>
          <w:szCs w:val="26"/>
          <w:lang w:bidi="ar-EG"/>
        </w:rPr>
        <w:t xml:space="preserve">communication social skills </w:t>
      </w:r>
      <w:r w:rsidRPr="00484EFC">
        <w:rPr>
          <w:rFonts w:cs="Simplified Arabic"/>
          <w:sz w:val="26"/>
          <w:szCs w:val="26"/>
        </w:rPr>
        <w:t xml:space="preserve">scale and its dimensions in post- test and follow-up. </w:t>
      </w:r>
    </w:p>
    <w:p w:rsidR="00E80542" w:rsidRPr="00484EFC" w:rsidRDefault="00E80542" w:rsidP="00E80542">
      <w:pPr>
        <w:widowControl w:val="0"/>
        <w:autoSpaceDE w:val="0"/>
        <w:autoSpaceDN w:val="0"/>
        <w:adjustRightInd w:val="0"/>
        <w:spacing w:after="80" w:line="211" w:lineRule="auto"/>
        <w:ind w:left="1132" w:hanging="1134"/>
        <w:jc w:val="lowKashida"/>
        <w:rPr>
          <w:rFonts w:ascii="Simplified Arabic" w:hAnsi="Simplified Arabic" w:cs="Simplified Arabic" w:hint="cs"/>
          <w:color w:val="000000"/>
          <w:sz w:val="26"/>
          <w:szCs w:val="26"/>
          <w:rtl/>
          <w:lang w:bidi="ar-EG"/>
        </w:rPr>
      </w:pPr>
      <w:bookmarkStart w:id="0" w:name="_GoBack"/>
      <w:bookmarkEnd w:id="0"/>
    </w:p>
    <w:sectPr w:rsidR="00E80542" w:rsidRPr="00484EFC" w:rsidSect="005D66E5">
      <w:headerReference w:type="even" r:id="rId11"/>
      <w:headerReference w:type="default" r:id="rId12"/>
      <w:footerReference w:type="even" r:id="rId13"/>
      <w:footerReference w:type="default" r:id="rId14"/>
      <w:pgSz w:w="9639" w:h="13608" w:code="9"/>
      <w:pgMar w:top="1134" w:right="1134" w:bottom="1134" w:left="1134" w:header="720" w:footer="737" w:gutter="0"/>
      <w:pgNumType w:start="372"/>
      <w:cols w:space="720"/>
      <w:titlePg/>
      <w:bidi/>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04E" w:rsidRPr="005E60DE" w:rsidRDefault="00E8404E" w:rsidP="005E60DE">
      <w:pPr>
        <w:pStyle w:val="Footer"/>
        <w:rPr>
          <w:rtl/>
          <w:lang w:bidi="ar-EG"/>
        </w:rPr>
      </w:pPr>
    </w:p>
  </w:endnote>
  <w:endnote w:type="continuationSeparator" w:id="0">
    <w:p w:rsidR="00E8404E" w:rsidRDefault="00E8404E" w:rsidP="00AD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PT Bold Heading">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CS Jeddah S_I normal.">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Diwani Letter">
    <w:panose1 w:val="00000400000000000000"/>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 w:name="Fanan">
    <w:panose1 w:val="00000000000000000000"/>
    <w:charset w:val="B2"/>
    <w:family w:val="auto"/>
    <w:pitch w:val="variable"/>
    <w:sig w:usb0="00002001" w:usb1="00000000" w:usb2="00000000" w:usb3="00000000" w:csb0="00000040"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SC_AMEEN">
    <w:panose1 w:val="00000000000000000000"/>
    <w:charset w:val="B2"/>
    <w:family w:val="auto"/>
    <w:pitch w:val="variable"/>
    <w:sig w:usb0="00002001" w:usb1="00000000" w:usb2="00000000" w:usb3="00000000" w:csb0="00000040" w:csb1="00000000"/>
  </w:font>
  <w:font w:name="Hacen Tunisia">
    <w:panose1 w:val="02000000000000000000"/>
    <w:charset w:val="00"/>
    <w:family w:val="auto"/>
    <w:pitch w:val="variable"/>
    <w:sig w:usb0="00002003" w:usb1="00000000" w:usb2="00000000" w:usb3="00000000" w:csb0="00000041" w:csb1="00000000"/>
  </w:font>
  <w:font w:name="A Jannat LT">
    <w:panose1 w:val="01000000000000000000"/>
    <w:charset w:val="00"/>
    <w:family w:val="auto"/>
    <w:pitch w:val="variable"/>
    <w:sig w:usb0="800020AF" w:usb1="C000A04A" w:usb2="00000008" w:usb3="00000000" w:csb0="00000041" w:csb1="00000000"/>
  </w:font>
  <w:font w:name="ABUHMEDA">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Default="004E4D40" w:rsidP="001F3E1D">
    <w:pPr>
      <w:pStyle w:val="Footer"/>
    </w:pPr>
    <w:r>
      <w:rPr>
        <w:noProof/>
        <w:lang w:eastAsia="en-US"/>
      </w:rPr>
      <mc:AlternateContent>
        <mc:Choice Requires="wps">
          <w:drawing>
            <wp:anchor distT="0" distB="0" distL="114300" distR="114300" simplePos="0" relativeHeight="251668480" behindDoc="0" locked="0" layoutInCell="1" allowOverlap="1" wp14:anchorId="0C32801A" wp14:editId="08690F55">
              <wp:simplePos x="0" y="0"/>
              <wp:positionH relativeFrom="column">
                <wp:posOffset>4213860</wp:posOffset>
              </wp:positionH>
              <wp:positionV relativeFrom="paragraph">
                <wp:posOffset>-53975</wp:posOffset>
              </wp:positionV>
              <wp:extent cx="628650" cy="342900"/>
              <wp:effectExtent l="3810" t="3175"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8053523"/>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5D66E5">
                                <w:rPr>
                                  <w:rFonts w:cs="Malik Lt BT"/>
                                  <w:noProof/>
                                  <w:rtl/>
                                </w:rPr>
                                <w:t>388</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31.8pt;margin-top:-4.25pt;width: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" filled="f" stroked="f" strokecolor="white [3212]">
              <v:textbox>
                <w:txbxContent>
                  <w:sdt>
                    <w:sdtPr>
                      <w:rPr>
                        <w:rtl/>
                      </w:rPr>
                      <w:id w:val="18053523"/>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5D66E5">
                          <w:rPr>
                            <w:rFonts w:cs="Malik Lt BT"/>
                            <w:noProof/>
                            <w:rtl/>
                          </w:rPr>
                          <w:t>388</w:t>
                        </w:r>
                        <w:r w:rsidRPr="00FA754C">
                          <w:rPr>
                            <w:rFonts w:cs="Malik Lt BT"/>
                          </w:rPr>
                          <w:fldChar w:fldCharType="end"/>
                        </w:r>
                      </w:p>
                    </w:sdtContent>
                  </w:sdt>
                </w:txbxContent>
              </v:textbox>
            </v:shape>
          </w:pict>
        </mc:Fallback>
      </mc:AlternateContent>
    </w:r>
    <w:r>
      <w:rPr>
        <w:noProof/>
        <w:lang w:eastAsia="en-US"/>
      </w:rPr>
      <mc:AlternateContent>
        <mc:Choice Requires="wps">
          <w:drawing>
            <wp:anchor distT="0" distB="0" distL="114300" distR="114300" simplePos="0" relativeHeight="251670528" behindDoc="1" locked="0" layoutInCell="1" allowOverlap="1" wp14:anchorId="417DF7F6" wp14:editId="189E682B">
              <wp:simplePos x="0" y="0"/>
              <wp:positionH relativeFrom="column">
                <wp:posOffset>4366260</wp:posOffset>
              </wp:positionH>
              <wp:positionV relativeFrom="paragraph">
                <wp:posOffset>-6350</wp:posOffset>
              </wp:positionV>
              <wp:extent cx="352425" cy="190500"/>
              <wp:effectExtent l="13335" t="12700" r="24765" b="444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43.8pt;margin-top:-.5pt;width:27.7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" strokeweight="1.75pt">
              <v:shadow on="t" color="black [3213]" offset="1pt"/>
            </v:rect>
          </w:pict>
        </mc:Fallback>
      </mc:AlternateContent>
    </w:r>
    <w:r>
      <w:rPr>
        <w:noProof/>
        <w:lang w:eastAsia="en-US"/>
      </w:rPr>
      <mc:AlternateContent>
        <mc:Choice Requires="wpg">
          <w:drawing>
            <wp:anchor distT="0" distB="0" distL="114300" distR="114300" simplePos="0" relativeHeight="251669504" behindDoc="0" locked="0" layoutInCell="1" allowOverlap="1" wp14:anchorId="100EFE42" wp14:editId="2A3CEC24">
              <wp:simplePos x="0" y="0"/>
              <wp:positionH relativeFrom="column">
                <wp:posOffset>3810</wp:posOffset>
              </wp:positionH>
              <wp:positionV relativeFrom="paragraph">
                <wp:posOffset>69850</wp:posOffset>
              </wp:positionV>
              <wp:extent cx="4352925" cy="38100"/>
              <wp:effectExtent l="13335" t="12700" r="15240" b="1587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8" name="AutoShape 21"/>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pt;margin-top:5.5pt;width:342.75pt;height:3pt;z-index:251669504"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">
              <v:shapetype id="_x0000_t32" coordsize="21600,21600" o:spt="32" o:oned="t" path="m,l21600,21600e" filled="f">
                <v:path arrowok="t" fillok="f" o:connecttype="none"/>
                <o:lock v:ext="edit" shapetype="t"/>
              </v:shapetype>
              <v:shape id="AutoShape 21"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29lr4AAADaAAAADwAAAGRycy9kb3ducmV2LnhtbERPTYvCMBC9C/6HMII3Td2DlGoUFV0E&#10;BbGK57EZ22IzKU3U6q83h4U9Pt73dN6aSjypcaVlBaNhBII4s7rkXMH5tBnEIJxH1lhZJgVvcjCf&#10;dTtTTLR98ZGeqc9FCGGXoILC+zqR0mUFGXRDWxMH7mYbgz7AJpe6wVcIN5X8iaKxNFhyaCiwplVB&#10;2T19GAW7Pf2O76drvP8sWy5lfFtfjgel+r12MQHhqfX/4j/3VisIW8OVcAPk7A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7b2WvgAAANoAAAAPAAAAAAAAAAAAAAAAAKEC&#10;AABkcnMvZG93bnJldi54bWxQSwUGAAAAAAQABAD5AAAAjAMAAAAA&#10;" strokeweight="1.75pt"/>
              <v:shape id="AutoShape 22"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Pr="001F3E1D" w:rsidRDefault="004E4D40" w:rsidP="001F3E1D">
    <w:pPr>
      <w:pStyle w:val="Footer"/>
      <w:rPr>
        <w:rtl/>
        <w:lang w:bidi="ar-EG"/>
      </w:rPr>
    </w:pPr>
    <w:r>
      <w:rPr>
        <w:noProof/>
        <w:rtl/>
        <w:lang w:eastAsia="en-US"/>
      </w:rPr>
      <mc:AlternateContent>
        <mc:Choice Requires="wps">
          <w:drawing>
            <wp:anchor distT="0" distB="0" distL="114300" distR="114300" simplePos="0" relativeHeight="251671552" behindDoc="0" locked="0" layoutInCell="1" allowOverlap="1" wp14:anchorId="7E3BE376" wp14:editId="5A922385">
              <wp:simplePos x="0" y="0"/>
              <wp:positionH relativeFrom="column">
                <wp:posOffset>-142875</wp:posOffset>
              </wp:positionH>
              <wp:positionV relativeFrom="paragraph">
                <wp:posOffset>-52705</wp:posOffset>
              </wp:positionV>
              <wp:extent cx="570230" cy="342900"/>
              <wp:effectExtent l="0" t="4445" r="127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950529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5D66E5">
                                <w:rPr>
                                  <w:rFonts w:cs="Malik Lt BT"/>
                                  <w:noProof/>
                                  <w:rtl/>
                                </w:rPr>
                                <w:t>389</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11.25pt;margin-top:-4.15pt;width:44.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" filled="f" stroked="f" strokecolor="white [3212]">
              <v:textbox>
                <w:txbxContent>
                  <w:sdt>
                    <w:sdtPr>
                      <w:rPr>
                        <w:rtl/>
                      </w:rPr>
                      <w:id w:val="1950529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5D66E5">
                          <w:rPr>
                            <w:rFonts w:cs="Malik Lt BT"/>
                            <w:noProof/>
                            <w:rtl/>
                          </w:rPr>
                          <w:t>389</w:t>
                        </w:r>
                        <w:r w:rsidRPr="00FA754C">
                          <w:rPr>
                            <w:rFonts w:cs="Malik Lt BT"/>
                          </w:rPr>
                          <w:fldChar w:fldCharType="end"/>
                        </w:r>
                      </w:p>
                    </w:sdtContent>
                  </w:sdt>
                </w:txbxContent>
              </v:textbox>
            </v:shape>
          </w:pict>
        </mc:Fallback>
      </mc:AlternateContent>
    </w:r>
    <w:r>
      <w:rPr>
        <w:noProof/>
        <w:rtl/>
        <w:lang w:eastAsia="en-US"/>
      </w:rPr>
      <mc:AlternateContent>
        <mc:Choice Requires="wps">
          <w:drawing>
            <wp:anchor distT="0" distB="0" distL="114300" distR="114300" simplePos="0" relativeHeight="251673600" behindDoc="1" locked="0" layoutInCell="1" allowOverlap="1" wp14:anchorId="336996AF" wp14:editId="74C68A98">
              <wp:simplePos x="0" y="0"/>
              <wp:positionH relativeFrom="column">
                <wp:posOffset>-27305</wp:posOffset>
              </wp:positionH>
              <wp:positionV relativeFrom="paragraph">
                <wp:posOffset>-9525</wp:posOffset>
              </wp:positionV>
              <wp:extent cx="352425" cy="190500"/>
              <wp:effectExtent l="20320" t="19050" r="27305" b="3810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5pt;margin-top:-.75pt;width:27.7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" strokeweight="1.75pt">
              <v:shadow on="t" color="black [3213]" offset="1pt"/>
            </v:rect>
          </w:pict>
        </mc:Fallback>
      </mc:AlternateContent>
    </w:r>
    <w:r>
      <w:rPr>
        <w:noProof/>
        <w:rtl/>
        <w:lang w:eastAsia="en-US"/>
      </w:rPr>
      <mc:AlternateContent>
        <mc:Choice Requires="wpg">
          <w:drawing>
            <wp:anchor distT="0" distB="0" distL="114300" distR="114300" simplePos="0" relativeHeight="251672576" behindDoc="0" locked="0" layoutInCell="1" allowOverlap="1" wp14:anchorId="7FBFCCF2" wp14:editId="7C26571F">
              <wp:simplePos x="0" y="0"/>
              <wp:positionH relativeFrom="column">
                <wp:posOffset>327660</wp:posOffset>
              </wp:positionH>
              <wp:positionV relativeFrom="paragraph">
                <wp:posOffset>73660</wp:posOffset>
              </wp:positionV>
              <wp:extent cx="4352925" cy="38100"/>
              <wp:effectExtent l="13335" t="6985" r="15240" b="12065"/>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3" name="AutoShape 26"/>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7"/>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5.8pt;margin-top:5.8pt;width:342.75pt;height:3pt;z-index:251672576"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">
              <v:shapetype id="_x0000_t32" coordsize="21600,21600" o:spt="32" o:oned="t" path="m,l21600,21600e" filled="f">
                <v:path arrowok="t" fillok="f" o:connecttype="none"/>
                <o:lock v:ext="edit" shapetype="t"/>
              </v:shapetype>
              <v:shape id="AutoShape 26"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kv58IAAADaAAAADwAAAGRycy9kb3ducmV2LnhtbESPQYvCMBSE74L/ITzBm6a6IKVrlF3R&#10;RVBYrIvnZ/Nsi81LaaJWf71ZEDwOM/MNM523phJXalxpWcFoGIEgzqwuOVfwt18NYhDOI2usLJOC&#10;OzmYz7qdKSba3nhH19TnIkDYJaig8L5OpHRZQQbd0NbEwTvZxqAPssmlbvAW4KaS4yiaSIMlh4UC&#10;a1oUlJ3Ti1Gw2dLP5Lw/xtvHd8uljE/Lw+5XqX6v/foE4an17/CrvdYKPuD/Sr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kv58IAAADaAAAADwAAAAAAAAAAAAAA&#10;AAChAgAAZHJzL2Rvd25yZXYueG1sUEsFBgAAAAAEAAQA+QAAAJADAAAAAA==&#10;" strokeweight="1.75pt"/>
              <v:shape id="AutoShape 27"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g58IAAADaAAAADwAAAGRycy9kb3ducmV2LnhtbESPQWvCQBSE7wX/w/IEb81GE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7g58IAAADaAAAADwAAAAAAAAAAAAAA&#10;AAChAgAAZHJzL2Rvd25yZXYueG1sUEsFBgAAAAAEAAQA+QAAAJADAAAAAA==&#10;" strokeweight=".5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04E" w:rsidRDefault="00E8404E" w:rsidP="00AD4315">
      <w:r>
        <w:separator/>
      </w:r>
    </w:p>
  </w:footnote>
  <w:footnote w:type="continuationSeparator" w:id="0">
    <w:p w:rsidR="00E8404E" w:rsidRDefault="00E8404E" w:rsidP="00AD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364"/>
      <w:gridCol w:w="4646"/>
    </w:tblGrid>
    <w:tr w:rsidR="00EF140E" w:rsidRPr="00A349D1" w:rsidTr="00C53705">
      <w:trPr>
        <w:jc w:val="center"/>
      </w:trPr>
      <w:tc>
        <w:tcPr>
          <w:tcW w:w="2469" w:type="dxa"/>
          <w:vAlign w:val="center"/>
        </w:tcPr>
        <w:p w:rsidR="00EF140E" w:rsidRPr="00717F88" w:rsidRDefault="00B72F30" w:rsidP="00C53705">
          <w:pPr>
            <w:pStyle w:val="Header"/>
            <w:rPr>
              <w:rFonts w:cs="SC_AMEEN"/>
              <w:sz w:val="32"/>
              <w:szCs w:val="32"/>
              <w:rtl/>
              <w:lang w:bidi="ar-EG"/>
            </w:rPr>
          </w:pPr>
          <w:r w:rsidRPr="00B72F30">
            <w:rPr>
              <w:rFonts w:cs="Sultan bold" w:hint="cs"/>
              <w:rtl/>
              <w:lang w:bidi="ar-EG"/>
            </w:rPr>
            <w:t xml:space="preserve">د. </w:t>
          </w:r>
          <w:r w:rsidRPr="00B72F30">
            <w:rPr>
              <w:rFonts w:cs="Sultan bold" w:hint="cs"/>
              <w:rtl/>
              <w:lang w:bidi="ar-EG"/>
            </w:rPr>
            <w:t>سامى عبد السلام السيد</w:t>
          </w:r>
        </w:p>
      </w:tc>
      <w:tc>
        <w:tcPr>
          <w:tcW w:w="364" w:type="dxa"/>
        </w:tcPr>
        <w:p w:rsidR="00EF140E" w:rsidRPr="008E4AFC" w:rsidRDefault="00EF140E" w:rsidP="00342BA3">
          <w:pPr>
            <w:pStyle w:val="Header"/>
            <w:jc w:val="center"/>
            <w:rPr>
              <w:rtl/>
            </w:rPr>
          </w:pPr>
        </w:p>
      </w:tc>
      <w:tc>
        <w:tcPr>
          <w:tcW w:w="4646" w:type="dxa"/>
          <w:vAlign w:val="center"/>
        </w:tcPr>
        <w:p w:rsidR="00EF140E" w:rsidRPr="00B72F30" w:rsidRDefault="00B72F30" w:rsidP="00B72F30">
          <w:pPr>
            <w:pStyle w:val="Header"/>
            <w:bidi w:val="0"/>
            <w:jc w:val="both"/>
            <w:rPr>
              <w:rFonts w:cs="SC_AMEEN"/>
              <w:sz w:val="28"/>
              <w:szCs w:val="28"/>
              <w:lang w:bidi="ar-EG"/>
            </w:rPr>
          </w:pPr>
          <w:r w:rsidRPr="00B72F30">
            <w:rPr>
              <w:rFonts w:cs="SC_AMEEN" w:hint="cs"/>
              <w:sz w:val="30"/>
              <w:szCs w:val="30"/>
              <w:rtl/>
              <w:lang w:bidi="ar-EG"/>
            </w:rPr>
            <w:t xml:space="preserve">فعالية برنامج لغوى لتحسين مهارات التواصل الاجتماعى </w:t>
          </w:r>
        </w:p>
      </w:tc>
    </w:tr>
  </w:tbl>
  <w:p w:rsidR="00EF140E" w:rsidRPr="00A04B06" w:rsidRDefault="00EF140E">
    <w:pPr>
      <w:pStyle w:val="Header"/>
      <w:rPr>
        <w:sz w:val="8"/>
        <w:szCs w:val="8"/>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1134"/>
      <w:gridCol w:w="3262"/>
    </w:tblGrid>
    <w:tr w:rsidR="0032193D" w:rsidRPr="00A349D1" w:rsidTr="00BC31EB">
      <w:trPr>
        <w:jc w:val="center"/>
      </w:trPr>
      <w:tc>
        <w:tcPr>
          <w:tcW w:w="3083" w:type="dxa"/>
          <w:vAlign w:val="bottom"/>
        </w:tcPr>
        <w:p w:rsidR="0032193D" w:rsidRPr="00331A09" w:rsidRDefault="0032193D" w:rsidP="00BC31EB">
          <w:pPr>
            <w:pStyle w:val="Header"/>
            <w:rPr>
              <w:rFonts w:ascii="Hacen Tunisia" w:hAnsi="Hacen Tunisia" w:cs="Hacen Tunisia"/>
              <w:rtl/>
              <w:lang w:bidi="ar-EG"/>
            </w:rPr>
          </w:pPr>
          <w:r w:rsidRPr="00331A09">
            <w:rPr>
              <w:rFonts w:ascii="Hacen Tunisia" w:hAnsi="Hacen Tunisia" w:cs="Hacen Tunisia"/>
              <w:rtl/>
              <w:lang w:bidi="ar-EG"/>
            </w:rPr>
            <w:t>مجلة كلية التربية ببنها</w:t>
          </w:r>
        </w:p>
      </w:tc>
      <w:tc>
        <w:tcPr>
          <w:tcW w:w="1134" w:type="dxa"/>
        </w:tcPr>
        <w:p w:rsidR="0032193D" w:rsidRPr="005061C2" w:rsidRDefault="0032193D" w:rsidP="00BC31EB">
          <w:pPr>
            <w:pStyle w:val="Header"/>
            <w:jc w:val="center"/>
            <w:rPr>
              <w:rtl/>
            </w:rPr>
          </w:pPr>
        </w:p>
      </w:tc>
      <w:tc>
        <w:tcPr>
          <w:tcW w:w="3262" w:type="dxa"/>
        </w:tcPr>
        <w:p w:rsidR="0032193D" w:rsidRPr="00FC2837" w:rsidRDefault="0032193D" w:rsidP="00BC31EB">
          <w:pPr>
            <w:pStyle w:val="Header"/>
            <w:bidi w:val="0"/>
            <w:rPr>
              <w:rFonts w:cs="ABUHMEDA"/>
            </w:rPr>
          </w:pPr>
          <w:r w:rsidRPr="00331A09">
            <w:rPr>
              <w:rFonts w:ascii="A Jannat LT" w:hAnsi="A Jannat LT" w:cs="A Jannat LT"/>
              <w:rtl/>
            </w:rPr>
            <w:t>العدد (</w:t>
          </w:r>
          <w:r w:rsidRPr="00331A09">
            <w:rPr>
              <w:rFonts w:cs="MCS Taybah S_U normal."/>
              <w:rtl/>
              <w:lang w:bidi="ar-EG"/>
            </w:rPr>
            <w:t>108</w:t>
          </w:r>
          <w:r w:rsidRPr="00331A09">
            <w:rPr>
              <w:rFonts w:ascii="A Jannat LT" w:hAnsi="A Jannat LT" w:cs="A Jannat LT"/>
              <w:rtl/>
            </w:rPr>
            <w:t>) أكتوبر ج(</w:t>
          </w:r>
          <w:r w:rsidRPr="00331A09">
            <w:rPr>
              <w:rFonts w:cs="MCS Taybah S_U normal."/>
              <w:rtl/>
              <w:lang w:bidi="ar-EG"/>
            </w:rPr>
            <w:t>1</w:t>
          </w:r>
          <w:r w:rsidRPr="00331A09">
            <w:rPr>
              <w:rFonts w:ascii="A Jannat LT" w:hAnsi="A Jannat LT" w:cs="A Jannat LT"/>
              <w:rtl/>
            </w:rPr>
            <w:t xml:space="preserve">) </w:t>
          </w:r>
          <w:r w:rsidRPr="00331A09">
            <w:rPr>
              <w:rFonts w:cs="MCS Taybah S_U normal." w:hint="cs"/>
              <w:rtl/>
              <w:lang w:bidi="ar-EG"/>
            </w:rPr>
            <w:t>2016</w:t>
          </w:r>
        </w:p>
      </w:tc>
    </w:tr>
  </w:tbl>
  <w:p w:rsidR="0032193D" w:rsidRPr="0057012B" w:rsidRDefault="0032193D" w:rsidP="0032193D">
    <w:pPr>
      <w:pStyle w:val="Header"/>
      <w:rPr>
        <w:sz w:val="12"/>
        <w:szCs w:val="12"/>
      </w:rPr>
    </w:pPr>
  </w:p>
  <w:p w:rsidR="00EF140E" w:rsidRPr="0032193D" w:rsidRDefault="00EF140E" w:rsidP="0032193D">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552"/>
    <w:multiLevelType w:val="singleLevel"/>
    <w:tmpl w:val="2F8097C0"/>
    <w:lvl w:ilvl="0">
      <w:start w:val="1"/>
      <w:numFmt w:val="decimal"/>
      <w:lvlText w:val="%1-"/>
      <w:lvlJc w:val="left"/>
      <w:pPr>
        <w:tabs>
          <w:tab w:val="num" w:pos="390"/>
        </w:tabs>
        <w:ind w:left="390" w:hanging="390"/>
      </w:pPr>
      <w:rPr>
        <w:rFonts w:hint="default"/>
        <w:sz w:val="28"/>
      </w:rPr>
    </w:lvl>
  </w:abstractNum>
  <w:abstractNum w:abstractNumId="1">
    <w:nsid w:val="048F2216"/>
    <w:multiLevelType w:val="hybridMultilevel"/>
    <w:tmpl w:val="E5F46DEC"/>
    <w:lvl w:ilvl="0" w:tplc="11A064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A0992"/>
    <w:multiLevelType w:val="hybridMultilevel"/>
    <w:tmpl w:val="5A18C048"/>
    <w:lvl w:ilvl="0" w:tplc="4FB68D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1902A1"/>
    <w:multiLevelType w:val="hybridMultilevel"/>
    <w:tmpl w:val="22C412C2"/>
    <w:lvl w:ilvl="0" w:tplc="899CA4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80479"/>
    <w:multiLevelType w:val="singleLevel"/>
    <w:tmpl w:val="04090001"/>
    <w:lvl w:ilvl="0">
      <w:start w:val="1"/>
      <w:numFmt w:val="bullet"/>
      <w:lvlText w:val=""/>
      <w:lvlJc w:val="center"/>
      <w:pPr>
        <w:tabs>
          <w:tab w:val="num" w:pos="648"/>
        </w:tabs>
        <w:ind w:left="360" w:right="360" w:hanging="72"/>
      </w:pPr>
      <w:rPr>
        <w:rFonts w:ascii="Symbol" w:hAnsi="Symbol" w:hint="default"/>
      </w:rPr>
    </w:lvl>
  </w:abstractNum>
  <w:abstractNum w:abstractNumId="5">
    <w:nsid w:val="104E2DB8"/>
    <w:multiLevelType w:val="hybridMultilevel"/>
    <w:tmpl w:val="AE346CF6"/>
    <w:lvl w:ilvl="0" w:tplc="50FA0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9015EC"/>
    <w:multiLevelType w:val="hybridMultilevel"/>
    <w:tmpl w:val="6D0A96CE"/>
    <w:lvl w:ilvl="0" w:tplc="DAA0B29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163FE"/>
    <w:multiLevelType w:val="hybridMultilevel"/>
    <w:tmpl w:val="51208D90"/>
    <w:lvl w:ilvl="0" w:tplc="6704A0CC">
      <w:start w:val="13"/>
      <w:numFmt w:val="bullet"/>
      <w:lvlText w:val="-"/>
      <w:lvlJc w:val="left"/>
      <w:pPr>
        <w:tabs>
          <w:tab w:val="num" w:pos="720"/>
        </w:tabs>
        <w:ind w:left="720" w:hanging="360"/>
      </w:pPr>
      <w:rPr>
        <w:rFonts w:ascii="Simplified Arabic" w:eastAsia="MS Mincho"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C1136F"/>
    <w:multiLevelType w:val="hybridMultilevel"/>
    <w:tmpl w:val="6B1213F4"/>
    <w:lvl w:ilvl="0" w:tplc="DAA0B29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944D0C"/>
    <w:multiLevelType w:val="hybridMultilevel"/>
    <w:tmpl w:val="513A985A"/>
    <w:lvl w:ilvl="0" w:tplc="382AF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9176E"/>
    <w:multiLevelType w:val="hybridMultilevel"/>
    <w:tmpl w:val="7594322E"/>
    <w:lvl w:ilvl="0" w:tplc="D60C0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B4651"/>
    <w:multiLevelType w:val="singleLevel"/>
    <w:tmpl w:val="9E3E21C0"/>
    <w:lvl w:ilvl="0">
      <w:start w:val="1"/>
      <w:numFmt w:val="decimal"/>
      <w:lvlText w:val="%1-"/>
      <w:lvlJc w:val="left"/>
      <w:pPr>
        <w:tabs>
          <w:tab w:val="num" w:pos="390"/>
        </w:tabs>
        <w:ind w:left="390" w:hanging="390"/>
      </w:pPr>
      <w:rPr>
        <w:rFonts w:hint="default"/>
        <w:sz w:val="28"/>
      </w:rPr>
    </w:lvl>
  </w:abstractNum>
  <w:abstractNum w:abstractNumId="12">
    <w:nsid w:val="204C2A64"/>
    <w:multiLevelType w:val="hybridMultilevel"/>
    <w:tmpl w:val="E772C766"/>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4C0047C"/>
    <w:multiLevelType w:val="hybridMultilevel"/>
    <w:tmpl w:val="2D488AB4"/>
    <w:lvl w:ilvl="0" w:tplc="1668FF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2E63B5"/>
    <w:multiLevelType w:val="hybridMultilevel"/>
    <w:tmpl w:val="E560513E"/>
    <w:lvl w:ilvl="0" w:tplc="94225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105F03"/>
    <w:multiLevelType w:val="hybridMultilevel"/>
    <w:tmpl w:val="A1F4B706"/>
    <w:lvl w:ilvl="0" w:tplc="13C617B2">
      <w:start w:val="1"/>
      <w:numFmt w:val="decimal"/>
      <w:lvlText w:val="%1-"/>
      <w:lvlJc w:val="left"/>
      <w:pPr>
        <w:ind w:left="720" w:hanging="360"/>
      </w:pPr>
      <w:rPr>
        <w:rFonts w:ascii="Calibri" w:eastAsia="Calibri" w:hAnsi="Calibri" w:cs="Simplified Arabic"/>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1027AE"/>
    <w:multiLevelType w:val="hybridMultilevel"/>
    <w:tmpl w:val="0CEACED0"/>
    <w:lvl w:ilvl="0" w:tplc="DAA0B29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4F3491"/>
    <w:multiLevelType w:val="hybridMultilevel"/>
    <w:tmpl w:val="EDCA0AF8"/>
    <w:lvl w:ilvl="0" w:tplc="F392C2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312220"/>
    <w:multiLevelType w:val="hybridMultilevel"/>
    <w:tmpl w:val="A198C718"/>
    <w:lvl w:ilvl="0" w:tplc="301AA8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377471"/>
    <w:multiLevelType w:val="hybridMultilevel"/>
    <w:tmpl w:val="A510BF02"/>
    <w:lvl w:ilvl="0" w:tplc="5E461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DA3A95"/>
    <w:multiLevelType w:val="hybridMultilevel"/>
    <w:tmpl w:val="2000E492"/>
    <w:lvl w:ilvl="0" w:tplc="67D6DA4E">
      <w:start w:val="1"/>
      <w:numFmt w:val="decimal"/>
      <w:lvlText w:val="%1-"/>
      <w:lvlJc w:val="left"/>
      <w:pPr>
        <w:ind w:left="499" w:hanging="360"/>
      </w:pPr>
      <w:rPr>
        <w:rFonts w:hint="default"/>
        <w:b w:val="0"/>
        <w:bCs w:val="0"/>
        <w:sz w:val="28"/>
        <w:szCs w:val="28"/>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1">
    <w:nsid w:val="434162AE"/>
    <w:multiLevelType w:val="hybridMultilevel"/>
    <w:tmpl w:val="FCF6032C"/>
    <w:lvl w:ilvl="0" w:tplc="2F005F6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3A1642"/>
    <w:multiLevelType w:val="hybridMultilevel"/>
    <w:tmpl w:val="5BD6A4FA"/>
    <w:lvl w:ilvl="0" w:tplc="EBBC2008">
      <w:start w:val="1"/>
      <w:numFmt w:val="bullet"/>
      <w:lvlText w:val=""/>
      <w:lvlJc w:val="left"/>
      <w:pPr>
        <w:ind w:left="1035" w:hanging="360"/>
      </w:pPr>
      <w:rPr>
        <w:rFonts w:ascii="Symbol" w:eastAsia="Calibri" w:hAnsi="Symbol" w:cs="Simplified Arabic"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3">
    <w:nsid w:val="4B695220"/>
    <w:multiLevelType w:val="hybridMultilevel"/>
    <w:tmpl w:val="C89A5750"/>
    <w:lvl w:ilvl="0" w:tplc="DAA0B29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9125E9"/>
    <w:multiLevelType w:val="singleLevel"/>
    <w:tmpl w:val="04090001"/>
    <w:lvl w:ilvl="0">
      <w:start w:val="1"/>
      <w:numFmt w:val="bullet"/>
      <w:lvlText w:val=""/>
      <w:lvlJc w:val="center"/>
      <w:pPr>
        <w:tabs>
          <w:tab w:val="num" w:pos="648"/>
        </w:tabs>
        <w:ind w:left="360" w:right="360" w:hanging="72"/>
      </w:pPr>
      <w:rPr>
        <w:rFonts w:ascii="Symbol" w:hAnsi="Symbol" w:hint="default"/>
      </w:rPr>
    </w:lvl>
  </w:abstractNum>
  <w:abstractNum w:abstractNumId="25">
    <w:nsid w:val="4FF64AD3"/>
    <w:multiLevelType w:val="hybridMultilevel"/>
    <w:tmpl w:val="F6444B9C"/>
    <w:lvl w:ilvl="0" w:tplc="2F005F6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00BC3"/>
    <w:multiLevelType w:val="hybridMultilevel"/>
    <w:tmpl w:val="365E0E5E"/>
    <w:lvl w:ilvl="0" w:tplc="D1F2A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241DF4"/>
    <w:multiLevelType w:val="hybridMultilevel"/>
    <w:tmpl w:val="43B6F3E6"/>
    <w:lvl w:ilvl="0" w:tplc="DAE2B1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5A1F21A7"/>
    <w:multiLevelType w:val="hybridMultilevel"/>
    <w:tmpl w:val="84F88524"/>
    <w:lvl w:ilvl="0" w:tplc="F7CE4A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F241A8"/>
    <w:multiLevelType w:val="hybridMultilevel"/>
    <w:tmpl w:val="1734866C"/>
    <w:lvl w:ilvl="0" w:tplc="8668E432">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896764"/>
    <w:multiLevelType w:val="hybridMultilevel"/>
    <w:tmpl w:val="7EB43DFC"/>
    <w:lvl w:ilvl="0" w:tplc="5E321792">
      <w:start w:val="1"/>
      <w:numFmt w:val="decimal"/>
      <w:lvlText w:val="%1-"/>
      <w:lvlJc w:val="left"/>
      <w:pPr>
        <w:ind w:left="765" w:hanging="40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BA54BE"/>
    <w:multiLevelType w:val="hybridMultilevel"/>
    <w:tmpl w:val="0F2C51C6"/>
    <w:lvl w:ilvl="0" w:tplc="053642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1B33F7"/>
    <w:multiLevelType w:val="hybridMultilevel"/>
    <w:tmpl w:val="CC02FE6C"/>
    <w:lvl w:ilvl="0" w:tplc="74EA91E6">
      <w:start w:val="1"/>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ACE2580"/>
    <w:multiLevelType w:val="hybridMultilevel"/>
    <w:tmpl w:val="15CA3268"/>
    <w:lvl w:ilvl="0" w:tplc="BCE055E8">
      <w:start w:val="1"/>
      <w:numFmt w:val="arabicAlpha"/>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296481"/>
    <w:multiLevelType w:val="singleLevel"/>
    <w:tmpl w:val="09D2094A"/>
    <w:lvl w:ilvl="0">
      <w:start w:val="1"/>
      <w:numFmt w:val="decimal"/>
      <w:lvlText w:val="%1-"/>
      <w:lvlJc w:val="left"/>
      <w:pPr>
        <w:tabs>
          <w:tab w:val="num" w:pos="210"/>
        </w:tabs>
        <w:ind w:right="435" w:hanging="360"/>
      </w:pPr>
      <w:rPr>
        <w:rFonts w:hint="default"/>
      </w:rPr>
    </w:lvl>
  </w:abstractNum>
  <w:abstractNum w:abstractNumId="35">
    <w:nsid w:val="77111CC6"/>
    <w:multiLevelType w:val="hybridMultilevel"/>
    <w:tmpl w:val="3642C884"/>
    <w:lvl w:ilvl="0" w:tplc="301AA848">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32590E"/>
    <w:multiLevelType w:val="hybridMultilevel"/>
    <w:tmpl w:val="CE96FD84"/>
    <w:lvl w:ilvl="0" w:tplc="2F005F6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2429FF"/>
    <w:multiLevelType w:val="hybridMultilevel"/>
    <w:tmpl w:val="86C0F24A"/>
    <w:lvl w:ilvl="0" w:tplc="4600EA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3A7F70"/>
    <w:multiLevelType w:val="hybridMultilevel"/>
    <w:tmpl w:val="3AE8366A"/>
    <w:lvl w:ilvl="0" w:tplc="EBE2EAD8">
      <w:start w:val="1"/>
      <w:numFmt w:val="decimal"/>
      <w:lvlText w:val="%1-"/>
      <w:lvlJc w:val="left"/>
      <w:pPr>
        <w:ind w:left="720" w:hanging="360"/>
      </w:pPr>
      <w:rPr>
        <w:rFonts w:ascii="Simplified Arabic" w:eastAsia="Calibr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E929D1"/>
    <w:multiLevelType w:val="hybridMultilevel"/>
    <w:tmpl w:val="88465C8A"/>
    <w:lvl w:ilvl="0" w:tplc="E5EC3B00">
      <w:start w:val="1"/>
      <w:numFmt w:val="decimal"/>
      <w:lvlText w:val="%1-"/>
      <w:lvlJc w:val="left"/>
      <w:pPr>
        <w:ind w:left="720" w:hanging="360"/>
      </w:pPr>
      <w:rPr>
        <w:rFonts w:ascii="Simplified Arabic" w:hAnsi="Simplified Arabic" w:cs="Simplified Arabic"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6B3F19"/>
    <w:multiLevelType w:val="hybridMultilevel"/>
    <w:tmpl w:val="7AA0B2A6"/>
    <w:lvl w:ilvl="0" w:tplc="818E9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
  </w:num>
  <w:num w:numId="3">
    <w:abstractNumId w:val="28"/>
  </w:num>
  <w:num w:numId="4">
    <w:abstractNumId w:val="25"/>
  </w:num>
  <w:num w:numId="5">
    <w:abstractNumId w:val="36"/>
  </w:num>
  <w:num w:numId="6">
    <w:abstractNumId w:val="29"/>
  </w:num>
  <w:num w:numId="7">
    <w:abstractNumId w:val="38"/>
  </w:num>
  <w:num w:numId="8">
    <w:abstractNumId w:val="15"/>
  </w:num>
  <w:num w:numId="9">
    <w:abstractNumId w:val="20"/>
  </w:num>
  <w:num w:numId="10">
    <w:abstractNumId w:val="22"/>
  </w:num>
  <w:num w:numId="11">
    <w:abstractNumId w:val="1"/>
  </w:num>
  <w:num w:numId="12">
    <w:abstractNumId w:val="2"/>
  </w:num>
  <w:num w:numId="13">
    <w:abstractNumId w:val="39"/>
  </w:num>
  <w:num w:numId="14">
    <w:abstractNumId w:val="40"/>
  </w:num>
  <w:num w:numId="15">
    <w:abstractNumId w:val="30"/>
  </w:num>
  <w:num w:numId="16">
    <w:abstractNumId w:val="21"/>
  </w:num>
  <w:num w:numId="17">
    <w:abstractNumId w:val="27"/>
  </w:num>
  <w:num w:numId="18">
    <w:abstractNumId w:val="19"/>
  </w:num>
  <w:num w:numId="19">
    <w:abstractNumId w:val="26"/>
  </w:num>
  <w:num w:numId="20">
    <w:abstractNumId w:val="10"/>
  </w:num>
  <w:num w:numId="21">
    <w:abstractNumId w:val="37"/>
  </w:num>
  <w:num w:numId="22">
    <w:abstractNumId w:val="31"/>
  </w:num>
  <w:num w:numId="23">
    <w:abstractNumId w:val="18"/>
  </w:num>
  <w:num w:numId="24">
    <w:abstractNumId w:val="35"/>
  </w:num>
  <w:num w:numId="25">
    <w:abstractNumId w:val="17"/>
  </w:num>
  <w:num w:numId="26">
    <w:abstractNumId w:val="9"/>
  </w:num>
  <w:num w:numId="27">
    <w:abstractNumId w:val="3"/>
  </w:num>
  <w:num w:numId="28">
    <w:abstractNumId w:val="14"/>
  </w:num>
  <w:num w:numId="29">
    <w:abstractNumId w:val="8"/>
  </w:num>
  <w:num w:numId="30">
    <w:abstractNumId w:val="23"/>
  </w:num>
  <w:num w:numId="31">
    <w:abstractNumId w:val="6"/>
  </w:num>
  <w:num w:numId="32">
    <w:abstractNumId w:val="16"/>
  </w:num>
  <w:num w:numId="33">
    <w:abstractNumId w:val="7"/>
  </w:num>
  <w:num w:numId="34">
    <w:abstractNumId w:val="0"/>
  </w:num>
  <w:num w:numId="35">
    <w:abstractNumId w:val="11"/>
  </w:num>
  <w:num w:numId="36">
    <w:abstractNumId w:val="24"/>
  </w:num>
  <w:num w:numId="37">
    <w:abstractNumId w:val="4"/>
  </w:num>
  <w:num w:numId="38">
    <w:abstractNumId w:val="33"/>
  </w:num>
  <w:num w:numId="39">
    <w:abstractNumId w:val="0"/>
    <w:lvlOverride w:ilvl="0">
      <w:startOverride w:val="1"/>
    </w:lvlOverride>
  </w:num>
  <w:num w:numId="40">
    <w:abstractNumId w:val="32"/>
  </w:num>
  <w:num w:numId="4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11"/>
    <w:lvlOverride w:ilvl="0">
      <w:startOverride w:val="1"/>
    </w:lvlOverride>
  </w:num>
  <w:num w:numId="44">
    <w:abstractNumId w:val="12"/>
  </w:num>
  <w:num w:numId="45">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7"/>
    <w:rsid w:val="000011B6"/>
    <w:rsid w:val="000014B0"/>
    <w:rsid w:val="00011CAD"/>
    <w:rsid w:val="000126BD"/>
    <w:rsid w:val="00013E2E"/>
    <w:rsid w:val="00023179"/>
    <w:rsid w:val="000425C2"/>
    <w:rsid w:val="00055DA8"/>
    <w:rsid w:val="000770FF"/>
    <w:rsid w:val="00087B6B"/>
    <w:rsid w:val="000A3483"/>
    <w:rsid w:val="000A3730"/>
    <w:rsid w:val="000A5609"/>
    <w:rsid w:val="000B21B7"/>
    <w:rsid w:val="000B2D72"/>
    <w:rsid w:val="000B7F38"/>
    <w:rsid w:val="000C12F3"/>
    <w:rsid w:val="000C3C49"/>
    <w:rsid w:val="000E3FAE"/>
    <w:rsid w:val="000F76FD"/>
    <w:rsid w:val="00105A18"/>
    <w:rsid w:val="00105CFC"/>
    <w:rsid w:val="0011292C"/>
    <w:rsid w:val="00117946"/>
    <w:rsid w:val="001227F7"/>
    <w:rsid w:val="00132A1E"/>
    <w:rsid w:val="00134527"/>
    <w:rsid w:val="00134975"/>
    <w:rsid w:val="001455D5"/>
    <w:rsid w:val="0014793B"/>
    <w:rsid w:val="0015109F"/>
    <w:rsid w:val="001634CE"/>
    <w:rsid w:val="0016516D"/>
    <w:rsid w:val="001910F0"/>
    <w:rsid w:val="001967D9"/>
    <w:rsid w:val="001A37C3"/>
    <w:rsid w:val="001A5628"/>
    <w:rsid w:val="001A6274"/>
    <w:rsid w:val="001B6E81"/>
    <w:rsid w:val="001C3826"/>
    <w:rsid w:val="001C78F8"/>
    <w:rsid w:val="001D3F9D"/>
    <w:rsid w:val="001D5345"/>
    <w:rsid w:val="001D6022"/>
    <w:rsid w:val="001E70C6"/>
    <w:rsid w:val="001F337B"/>
    <w:rsid w:val="001F3E1D"/>
    <w:rsid w:val="001F6418"/>
    <w:rsid w:val="00202BD4"/>
    <w:rsid w:val="00203560"/>
    <w:rsid w:val="002074B1"/>
    <w:rsid w:val="00210C8C"/>
    <w:rsid w:val="002137FA"/>
    <w:rsid w:val="00220B67"/>
    <w:rsid w:val="00226955"/>
    <w:rsid w:val="00235521"/>
    <w:rsid w:val="00245832"/>
    <w:rsid w:val="00245B31"/>
    <w:rsid w:val="00246BA6"/>
    <w:rsid w:val="002506B3"/>
    <w:rsid w:val="002654C6"/>
    <w:rsid w:val="00271175"/>
    <w:rsid w:val="002769A7"/>
    <w:rsid w:val="00277270"/>
    <w:rsid w:val="002859E4"/>
    <w:rsid w:val="002A4540"/>
    <w:rsid w:val="002A4F27"/>
    <w:rsid w:val="002B141D"/>
    <w:rsid w:val="002B3607"/>
    <w:rsid w:val="002C5C2E"/>
    <w:rsid w:val="002C77A7"/>
    <w:rsid w:val="002D3A0C"/>
    <w:rsid w:val="002D7E2C"/>
    <w:rsid w:val="002E6968"/>
    <w:rsid w:val="002F5AD5"/>
    <w:rsid w:val="00307913"/>
    <w:rsid w:val="00314658"/>
    <w:rsid w:val="00317690"/>
    <w:rsid w:val="00317E18"/>
    <w:rsid w:val="0032193D"/>
    <w:rsid w:val="00340DE5"/>
    <w:rsid w:val="00342BA3"/>
    <w:rsid w:val="0034411F"/>
    <w:rsid w:val="00352D51"/>
    <w:rsid w:val="00360A7F"/>
    <w:rsid w:val="00365546"/>
    <w:rsid w:val="003766F9"/>
    <w:rsid w:val="00380C2B"/>
    <w:rsid w:val="0039340E"/>
    <w:rsid w:val="003A001A"/>
    <w:rsid w:val="003B1C8F"/>
    <w:rsid w:val="003C46A5"/>
    <w:rsid w:val="003D0331"/>
    <w:rsid w:val="003D156C"/>
    <w:rsid w:val="003D5384"/>
    <w:rsid w:val="003D7DDC"/>
    <w:rsid w:val="003E166B"/>
    <w:rsid w:val="003E6A5E"/>
    <w:rsid w:val="00400AB3"/>
    <w:rsid w:val="00407A17"/>
    <w:rsid w:val="00421804"/>
    <w:rsid w:val="00423C80"/>
    <w:rsid w:val="004360D7"/>
    <w:rsid w:val="00450FA4"/>
    <w:rsid w:val="0047538C"/>
    <w:rsid w:val="00475AE9"/>
    <w:rsid w:val="00490B86"/>
    <w:rsid w:val="004974FC"/>
    <w:rsid w:val="004B7E40"/>
    <w:rsid w:val="004C16FF"/>
    <w:rsid w:val="004C248B"/>
    <w:rsid w:val="004C5235"/>
    <w:rsid w:val="004D5CB2"/>
    <w:rsid w:val="004E2F24"/>
    <w:rsid w:val="004E4D40"/>
    <w:rsid w:val="004E64A0"/>
    <w:rsid w:val="004F4C46"/>
    <w:rsid w:val="004F7264"/>
    <w:rsid w:val="005009F0"/>
    <w:rsid w:val="0050474A"/>
    <w:rsid w:val="00506813"/>
    <w:rsid w:val="00507DC9"/>
    <w:rsid w:val="00517249"/>
    <w:rsid w:val="00523858"/>
    <w:rsid w:val="00524B6A"/>
    <w:rsid w:val="00525DC3"/>
    <w:rsid w:val="00533CA2"/>
    <w:rsid w:val="00534C2E"/>
    <w:rsid w:val="00535474"/>
    <w:rsid w:val="00541FB9"/>
    <w:rsid w:val="005530FA"/>
    <w:rsid w:val="005551B9"/>
    <w:rsid w:val="0055598B"/>
    <w:rsid w:val="0057012B"/>
    <w:rsid w:val="00571731"/>
    <w:rsid w:val="005754C2"/>
    <w:rsid w:val="0057576A"/>
    <w:rsid w:val="00583BF3"/>
    <w:rsid w:val="00584536"/>
    <w:rsid w:val="0059091E"/>
    <w:rsid w:val="00597558"/>
    <w:rsid w:val="005A5BBB"/>
    <w:rsid w:val="005B3063"/>
    <w:rsid w:val="005B4778"/>
    <w:rsid w:val="005C5891"/>
    <w:rsid w:val="005D248F"/>
    <w:rsid w:val="005D66E5"/>
    <w:rsid w:val="005E1F5C"/>
    <w:rsid w:val="005E60DE"/>
    <w:rsid w:val="00602F41"/>
    <w:rsid w:val="00603748"/>
    <w:rsid w:val="00611605"/>
    <w:rsid w:val="00614F94"/>
    <w:rsid w:val="00617198"/>
    <w:rsid w:val="006209BF"/>
    <w:rsid w:val="0062272D"/>
    <w:rsid w:val="00625270"/>
    <w:rsid w:val="00625B0C"/>
    <w:rsid w:val="006310B7"/>
    <w:rsid w:val="00631C3A"/>
    <w:rsid w:val="00633D48"/>
    <w:rsid w:val="00652B85"/>
    <w:rsid w:val="00662F6B"/>
    <w:rsid w:val="00664076"/>
    <w:rsid w:val="00666F33"/>
    <w:rsid w:val="00684181"/>
    <w:rsid w:val="00697CDF"/>
    <w:rsid w:val="006A07A8"/>
    <w:rsid w:val="006B06FC"/>
    <w:rsid w:val="006B191C"/>
    <w:rsid w:val="006B28A3"/>
    <w:rsid w:val="006E4613"/>
    <w:rsid w:val="006E6E77"/>
    <w:rsid w:val="00700BA3"/>
    <w:rsid w:val="00706D89"/>
    <w:rsid w:val="00713836"/>
    <w:rsid w:val="00717F88"/>
    <w:rsid w:val="007202E6"/>
    <w:rsid w:val="0072390C"/>
    <w:rsid w:val="00732705"/>
    <w:rsid w:val="00736930"/>
    <w:rsid w:val="00742662"/>
    <w:rsid w:val="00747AB5"/>
    <w:rsid w:val="0075515B"/>
    <w:rsid w:val="00755E61"/>
    <w:rsid w:val="00776FE5"/>
    <w:rsid w:val="007868A5"/>
    <w:rsid w:val="0079032E"/>
    <w:rsid w:val="007936F6"/>
    <w:rsid w:val="007A1CF8"/>
    <w:rsid w:val="007A2A13"/>
    <w:rsid w:val="007A7C10"/>
    <w:rsid w:val="007B563B"/>
    <w:rsid w:val="007C2AE0"/>
    <w:rsid w:val="007C3F88"/>
    <w:rsid w:val="007D2594"/>
    <w:rsid w:val="007E0425"/>
    <w:rsid w:val="007E781F"/>
    <w:rsid w:val="007F21F8"/>
    <w:rsid w:val="007F4336"/>
    <w:rsid w:val="00832B5E"/>
    <w:rsid w:val="00845449"/>
    <w:rsid w:val="008640AC"/>
    <w:rsid w:val="00870BF7"/>
    <w:rsid w:val="00872260"/>
    <w:rsid w:val="008755CF"/>
    <w:rsid w:val="00883E13"/>
    <w:rsid w:val="008A1A30"/>
    <w:rsid w:val="008D0BB6"/>
    <w:rsid w:val="008D3B18"/>
    <w:rsid w:val="008D3DED"/>
    <w:rsid w:val="008D61BC"/>
    <w:rsid w:val="008E0A23"/>
    <w:rsid w:val="008E3C02"/>
    <w:rsid w:val="008E4AFC"/>
    <w:rsid w:val="008E5A63"/>
    <w:rsid w:val="008F66DE"/>
    <w:rsid w:val="00917B04"/>
    <w:rsid w:val="00920882"/>
    <w:rsid w:val="009238AB"/>
    <w:rsid w:val="009255A8"/>
    <w:rsid w:val="00930662"/>
    <w:rsid w:val="009326F8"/>
    <w:rsid w:val="00935B0C"/>
    <w:rsid w:val="00944330"/>
    <w:rsid w:val="00944352"/>
    <w:rsid w:val="009455E0"/>
    <w:rsid w:val="00954EFA"/>
    <w:rsid w:val="00957C83"/>
    <w:rsid w:val="009664A8"/>
    <w:rsid w:val="00975BD1"/>
    <w:rsid w:val="009769D1"/>
    <w:rsid w:val="00977D12"/>
    <w:rsid w:val="00985265"/>
    <w:rsid w:val="00990C8A"/>
    <w:rsid w:val="00997429"/>
    <w:rsid w:val="009A3E60"/>
    <w:rsid w:val="009A58CE"/>
    <w:rsid w:val="009B0F99"/>
    <w:rsid w:val="009B142A"/>
    <w:rsid w:val="009C7BF5"/>
    <w:rsid w:val="009E69DA"/>
    <w:rsid w:val="00A03C14"/>
    <w:rsid w:val="00A04A29"/>
    <w:rsid w:val="00A04B06"/>
    <w:rsid w:val="00A11A31"/>
    <w:rsid w:val="00A12A09"/>
    <w:rsid w:val="00A20B98"/>
    <w:rsid w:val="00A2768F"/>
    <w:rsid w:val="00A349D1"/>
    <w:rsid w:val="00A36B63"/>
    <w:rsid w:val="00A3717B"/>
    <w:rsid w:val="00A43440"/>
    <w:rsid w:val="00A54363"/>
    <w:rsid w:val="00A73DD3"/>
    <w:rsid w:val="00A7556A"/>
    <w:rsid w:val="00A76053"/>
    <w:rsid w:val="00A76622"/>
    <w:rsid w:val="00A936BB"/>
    <w:rsid w:val="00AA3FB2"/>
    <w:rsid w:val="00AB2E60"/>
    <w:rsid w:val="00AB7808"/>
    <w:rsid w:val="00AC23CE"/>
    <w:rsid w:val="00AD4315"/>
    <w:rsid w:val="00AD5F67"/>
    <w:rsid w:val="00B07089"/>
    <w:rsid w:val="00B13152"/>
    <w:rsid w:val="00B226B6"/>
    <w:rsid w:val="00B24853"/>
    <w:rsid w:val="00B45B8D"/>
    <w:rsid w:val="00B45DDD"/>
    <w:rsid w:val="00B4657F"/>
    <w:rsid w:val="00B52BD3"/>
    <w:rsid w:val="00B6318F"/>
    <w:rsid w:val="00B6460B"/>
    <w:rsid w:val="00B665D7"/>
    <w:rsid w:val="00B72F30"/>
    <w:rsid w:val="00B828DA"/>
    <w:rsid w:val="00B92FBC"/>
    <w:rsid w:val="00B9411A"/>
    <w:rsid w:val="00BA1F5F"/>
    <w:rsid w:val="00BB07B6"/>
    <w:rsid w:val="00BB0CE0"/>
    <w:rsid w:val="00BB4A36"/>
    <w:rsid w:val="00BC08E2"/>
    <w:rsid w:val="00BC36B4"/>
    <w:rsid w:val="00BC62C7"/>
    <w:rsid w:val="00BD03B3"/>
    <w:rsid w:val="00BD100F"/>
    <w:rsid w:val="00BD17A4"/>
    <w:rsid w:val="00BD3A5A"/>
    <w:rsid w:val="00BD4267"/>
    <w:rsid w:val="00BD4292"/>
    <w:rsid w:val="00BE3642"/>
    <w:rsid w:val="00C02DC9"/>
    <w:rsid w:val="00C03248"/>
    <w:rsid w:val="00C1383F"/>
    <w:rsid w:val="00C15A94"/>
    <w:rsid w:val="00C20FEB"/>
    <w:rsid w:val="00C26747"/>
    <w:rsid w:val="00C37466"/>
    <w:rsid w:val="00C46C62"/>
    <w:rsid w:val="00C4790E"/>
    <w:rsid w:val="00C51573"/>
    <w:rsid w:val="00C53705"/>
    <w:rsid w:val="00C566F8"/>
    <w:rsid w:val="00C573F9"/>
    <w:rsid w:val="00C612A0"/>
    <w:rsid w:val="00C63E66"/>
    <w:rsid w:val="00C67D65"/>
    <w:rsid w:val="00C70738"/>
    <w:rsid w:val="00C723EA"/>
    <w:rsid w:val="00C86DE9"/>
    <w:rsid w:val="00C93E31"/>
    <w:rsid w:val="00CA1030"/>
    <w:rsid w:val="00CA1D4F"/>
    <w:rsid w:val="00CA6D2E"/>
    <w:rsid w:val="00CD0482"/>
    <w:rsid w:val="00CD7468"/>
    <w:rsid w:val="00CE6D29"/>
    <w:rsid w:val="00CE73E7"/>
    <w:rsid w:val="00CF356A"/>
    <w:rsid w:val="00CF66CE"/>
    <w:rsid w:val="00D16AAC"/>
    <w:rsid w:val="00D212E9"/>
    <w:rsid w:val="00D2370E"/>
    <w:rsid w:val="00D250E4"/>
    <w:rsid w:val="00D33C85"/>
    <w:rsid w:val="00D3468D"/>
    <w:rsid w:val="00D432E7"/>
    <w:rsid w:val="00D5197D"/>
    <w:rsid w:val="00D54A0A"/>
    <w:rsid w:val="00D65154"/>
    <w:rsid w:val="00D66907"/>
    <w:rsid w:val="00D72907"/>
    <w:rsid w:val="00D8190A"/>
    <w:rsid w:val="00D934C5"/>
    <w:rsid w:val="00D96F03"/>
    <w:rsid w:val="00D9781F"/>
    <w:rsid w:val="00DB73CC"/>
    <w:rsid w:val="00DC25AD"/>
    <w:rsid w:val="00DC68EE"/>
    <w:rsid w:val="00DD30BC"/>
    <w:rsid w:val="00DD50EE"/>
    <w:rsid w:val="00DE1B8E"/>
    <w:rsid w:val="00DE49DB"/>
    <w:rsid w:val="00DF7B94"/>
    <w:rsid w:val="00DF7DA0"/>
    <w:rsid w:val="00E37525"/>
    <w:rsid w:val="00E378FD"/>
    <w:rsid w:val="00E4638D"/>
    <w:rsid w:val="00E57D3B"/>
    <w:rsid w:val="00E67BBA"/>
    <w:rsid w:val="00E738AB"/>
    <w:rsid w:val="00E75000"/>
    <w:rsid w:val="00E75CC0"/>
    <w:rsid w:val="00E80542"/>
    <w:rsid w:val="00E8404E"/>
    <w:rsid w:val="00E852F6"/>
    <w:rsid w:val="00E90EC3"/>
    <w:rsid w:val="00EA151B"/>
    <w:rsid w:val="00EA4D3C"/>
    <w:rsid w:val="00EB7744"/>
    <w:rsid w:val="00EC17AA"/>
    <w:rsid w:val="00EC21C8"/>
    <w:rsid w:val="00EC69AD"/>
    <w:rsid w:val="00EC77AF"/>
    <w:rsid w:val="00ED3853"/>
    <w:rsid w:val="00ED689E"/>
    <w:rsid w:val="00EF07B9"/>
    <w:rsid w:val="00EF140E"/>
    <w:rsid w:val="00EF1AFE"/>
    <w:rsid w:val="00EF27F5"/>
    <w:rsid w:val="00F00E36"/>
    <w:rsid w:val="00F1433E"/>
    <w:rsid w:val="00F26F3A"/>
    <w:rsid w:val="00F32C74"/>
    <w:rsid w:val="00F32E59"/>
    <w:rsid w:val="00F34773"/>
    <w:rsid w:val="00F42710"/>
    <w:rsid w:val="00F47AF1"/>
    <w:rsid w:val="00F5646A"/>
    <w:rsid w:val="00F743AC"/>
    <w:rsid w:val="00F8404C"/>
    <w:rsid w:val="00F87526"/>
    <w:rsid w:val="00FA1924"/>
    <w:rsid w:val="00FA4D74"/>
    <w:rsid w:val="00FA754C"/>
    <w:rsid w:val="00FB220C"/>
    <w:rsid w:val="00FB5D42"/>
    <w:rsid w:val="00FB63DD"/>
    <w:rsid w:val="00FC1622"/>
    <w:rsid w:val="00FC2837"/>
    <w:rsid w:val="00FC2F21"/>
    <w:rsid w:val="00FD633A"/>
    <w:rsid w:val="00FE0023"/>
    <w:rsid w:val="00FE01F4"/>
    <w:rsid w:val="00FE0551"/>
    <w:rsid w:val="00FE49FA"/>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4315"/>
    <w:pPr>
      <w:tabs>
        <w:tab w:val="center" w:pos="4320"/>
        <w:tab w:val="right" w:pos="8640"/>
      </w:tabs>
    </w:pPr>
  </w:style>
  <w:style w:type="character" w:customStyle="1" w:styleId="HeaderChar">
    <w:name w:val="Header Char"/>
    <w:basedOn w:val="DefaultParagraphFont"/>
    <w:link w:val="Header"/>
    <w:rsid w:val="00AD4315"/>
  </w:style>
  <w:style w:type="paragraph" w:styleId="Footer">
    <w:name w:val="footer"/>
    <w:basedOn w:val="Normal"/>
    <w:link w:val="FooterChar"/>
    <w:unhideWhenUsed/>
    <w:rsid w:val="00AD4315"/>
    <w:pPr>
      <w:tabs>
        <w:tab w:val="center" w:pos="4320"/>
        <w:tab w:val="right" w:pos="8640"/>
      </w:tabs>
    </w:pPr>
  </w:style>
  <w:style w:type="character" w:customStyle="1" w:styleId="FooterChar">
    <w:name w:val="Footer Char"/>
    <w:basedOn w:val="DefaultParagraphFont"/>
    <w:link w:val="Footer"/>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basedOn w:val="DefaultParagraphFont"/>
    <w:semiHidden/>
    <w:rsid w:val="00202BD4"/>
    <w:rPr>
      <w:sz w:val="16"/>
      <w:szCs w:val="16"/>
    </w:rPr>
  </w:style>
  <w:style w:type="paragraph" w:styleId="CommentText">
    <w:name w:val="annotation text"/>
    <w:basedOn w:val="Normal"/>
    <w:link w:val="CommentTextChar"/>
    <w:semiHidden/>
    <w:rsid w:val="00202BD4"/>
    <w:rPr>
      <w:sz w:val="20"/>
      <w:szCs w:val="20"/>
      <w:lang w:eastAsia="en-US" w:bidi="ar-EG"/>
    </w:rPr>
  </w:style>
  <w:style w:type="character" w:customStyle="1" w:styleId="CommentTextChar">
    <w:name w:val="Comment Text Char"/>
    <w:basedOn w:val="DefaultParagraphFont"/>
    <w:link w:val="CommentText"/>
    <w:semiHidden/>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semiHidden/>
    <w:rsid w:val="00202BD4"/>
    <w:rPr>
      <w:b/>
      <w:bCs/>
    </w:rPr>
  </w:style>
  <w:style w:type="character" w:customStyle="1" w:styleId="CommentSubjectChar">
    <w:name w:val="Comment Subject Char"/>
    <w:basedOn w:val="CommentTextChar"/>
    <w:link w:val="CommentSubject"/>
    <w:semiHidden/>
    <w:rsid w:val="00202BD4"/>
    <w:rPr>
      <w:rFonts w:eastAsia="Times New Roman" w:cs="Times New Roman"/>
      <w:b/>
      <w:bCs/>
      <w:sz w:val="20"/>
      <w:szCs w:val="20"/>
      <w:lang w:bidi="ar-EG"/>
    </w:rPr>
  </w:style>
  <w:style w:type="paragraph" w:styleId="BalloonText">
    <w:name w:val="Balloon Text"/>
    <w:basedOn w:val="Normal"/>
    <w:link w:val="BalloonTextChar"/>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semiHidden/>
    <w:rsid w:val="00D3468D"/>
    <w:rPr>
      <w:sz w:val="20"/>
      <w:szCs w:val="20"/>
      <w:lang w:eastAsia="en-US" w:bidi="ar-EG"/>
    </w:rPr>
  </w:style>
  <w:style w:type="character" w:customStyle="1" w:styleId="EndnoteTextChar">
    <w:name w:val="Endnote Text Char"/>
    <w:basedOn w:val="DefaultParagraphFont"/>
    <w:link w:val="EndnoteText"/>
    <w:semiHidden/>
    <w:rsid w:val="00D3468D"/>
    <w:rPr>
      <w:rFonts w:eastAsia="Times New Roman" w:cs="Times New Roman"/>
      <w:sz w:val="20"/>
      <w:szCs w:val="20"/>
      <w:lang w:bidi="ar-EG"/>
    </w:rPr>
  </w:style>
  <w:style w:type="character" w:styleId="EndnoteReference">
    <w:name w:val="endnote reference"/>
    <w:basedOn w:val="DefaultParagraphFont"/>
    <w:semiHidden/>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4315"/>
    <w:pPr>
      <w:tabs>
        <w:tab w:val="center" w:pos="4320"/>
        <w:tab w:val="right" w:pos="8640"/>
      </w:tabs>
    </w:pPr>
  </w:style>
  <w:style w:type="character" w:customStyle="1" w:styleId="HeaderChar">
    <w:name w:val="Header Char"/>
    <w:basedOn w:val="DefaultParagraphFont"/>
    <w:link w:val="Header"/>
    <w:rsid w:val="00AD4315"/>
  </w:style>
  <w:style w:type="paragraph" w:styleId="Footer">
    <w:name w:val="footer"/>
    <w:basedOn w:val="Normal"/>
    <w:link w:val="FooterChar"/>
    <w:unhideWhenUsed/>
    <w:rsid w:val="00AD4315"/>
    <w:pPr>
      <w:tabs>
        <w:tab w:val="center" w:pos="4320"/>
        <w:tab w:val="right" w:pos="8640"/>
      </w:tabs>
    </w:pPr>
  </w:style>
  <w:style w:type="character" w:customStyle="1" w:styleId="FooterChar">
    <w:name w:val="Footer Char"/>
    <w:basedOn w:val="DefaultParagraphFont"/>
    <w:link w:val="Footer"/>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basedOn w:val="DefaultParagraphFont"/>
    <w:semiHidden/>
    <w:rsid w:val="00202BD4"/>
    <w:rPr>
      <w:sz w:val="16"/>
      <w:szCs w:val="16"/>
    </w:rPr>
  </w:style>
  <w:style w:type="paragraph" w:styleId="CommentText">
    <w:name w:val="annotation text"/>
    <w:basedOn w:val="Normal"/>
    <w:link w:val="CommentTextChar"/>
    <w:semiHidden/>
    <w:rsid w:val="00202BD4"/>
    <w:rPr>
      <w:sz w:val="20"/>
      <w:szCs w:val="20"/>
      <w:lang w:eastAsia="en-US" w:bidi="ar-EG"/>
    </w:rPr>
  </w:style>
  <w:style w:type="character" w:customStyle="1" w:styleId="CommentTextChar">
    <w:name w:val="Comment Text Char"/>
    <w:basedOn w:val="DefaultParagraphFont"/>
    <w:link w:val="CommentText"/>
    <w:semiHidden/>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semiHidden/>
    <w:rsid w:val="00202BD4"/>
    <w:rPr>
      <w:b/>
      <w:bCs/>
    </w:rPr>
  </w:style>
  <w:style w:type="character" w:customStyle="1" w:styleId="CommentSubjectChar">
    <w:name w:val="Comment Subject Char"/>
    <w:basedOn w:val="CommentTextChar"/>
    <w:link w:val="CommentSubject"/>
    <w:semiHidden/>
    <w:rsid w:val="00202BD4"/>
    <w:rPr>
      <w:rFonts w:eastAsia="Times New Roman" w:cs="Times New Roman"/>
      <w:b/>
      <w:bCs/>
      <w:sz w:val="20"/>
      <w:szCs w:val="20"/>
      <w:lang w:bidi="ar-EG"/>
    </w:rPr>
  </w:style>
  <w:style w:type="paragraph" w:styleId="BalloonText">
    <w:name w:val="Balloon Text"/>
    <w:basedOn w:val="Normal"/>
    <w:link w:val="BalloonTextChar"/>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semiHidden/>
    <w:rsid w:val="00D3468D"/>
    <w:rPr>
      <w:sz w:val="20"/>
      <w:szCs w:val="20"/>
      <w:lang w:eastAsia="en-US" w:bidi="ar-EG"/>
    </w:rPr>
  </w:style>
  <w:style w:type="character" w:customStyle="1" w:styleId="EndnoteTextChar">
    <w:name w:val="Endnote Text Char"/>
    <w:basedOn w:val="DefaultParagraphFont"/>
    <w:link w:val="EndnoteText"/>
    <w:semiHidden/>
    <w:rsid w:val="00D3468D"/>
    <w:rPr>
      <w:rFonts w:eastAsia="Times New Roman" w:cs="Times New Roman"/>
      <w:sz w:val="20"/>
      <w:szCs w:val="20"/>
      <w:lang w:bidi="ar-EG"/>
    </w:rPr>
  </w:style>
  <w:style w:type="character" w:styleId="EndnoteReference">
    <w:name w:val="endnote reference"/>
    <w:basedOn w:val="DefaultParagraphFont"/>
    <w:semiHidden/>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2975-6C33-411C-A3F5-099C419F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18</Pages>
  <Words>4216</Words>
  <Characters>24033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28193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PC</cp:lastModifiedBy>
  <cp:revision>18</cp:revision>
  <cp:lastPrinted>2011-08-08T11:09:00Z</cp:lastPrinted>
  <dcterms:created xsi:type="dcterms:W3CDTF">2016-08-25T17:57:00Z</dcterms:created>
  <dcterms:modified xsi:type="dcterms:W3CDTF">2016-08-31T20:24:00Z</dcterms:modified>
</cp:coreProperties>
</file>